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7ADC13" w14:textId="77777777" w:rsidR="0073680C" w:rsidRDefault="00644B45">
      <w:pPr>
        <w:widowControl/>
        <w:shd w:val="clear" w:color="auto" w:fill="FFFFFF"/>
        <w:spacing w:line="390" w:lineRule="atLeast"/>
        <w:jc w:val="center"/>
        <w:outlineLvl w:val="0"/>
        <w:rPr>
          <w:rFonts w:ascii="微软雅黑" w:eastAsia="微软雅黑" w:hAnsi="微软雅黑" w:cs="宋体"/>
          <w:color w:val="282828"/>
          <w:kern w:val="36"/>
          <w:sz w:val="32"/>
          <w:szCs w:val="32"/>
        </w:rPr>
      </w:pPr>
      <w:r>
        <w:rPr>
          <w:rFonts w:ascii="微软雅黑" w:eastAsia="微软雅黑" w:hAnsi="微软雅黑" w:cs="宋体" w:hint="eastAsia"/>
          <w:color w:val="282828"/>
          <w:kern w:val="36"/>
          <w:sz w:val="32"/>
          <w:szCs w:val="32"/>
        </w:rPr>
        <w:t>计算机科学与技术学院202</w:t>
      </w:r>
      <w:r>
        <w:rPr>
          <w:rFonts w:ascii="微软雅黑" w:eastAsia="微软雅黑" w:hAnsi="微软雅黑" w:cs="宋体"/>
          <w:color w:val="282828"/>
          <w:kern w:val="36"/>
          <w:sz w:val="32"/>
          <w:szCs w:val="32"/>
        </w:rPr>
        <w:t>1</w:t>
      </w:r>
      <w:r>
        <w:rPr>
          <w:rFonts w:ascii="微软雅黑" w:eastAsia="微软雅黑" w:hAnsi="微软雅黑" w:cs="宋体" w:hint="eastAsia"/>
          <w:color w:val="282828"/>
          <w:kern w:val="36"/>
          <w:sz w:val="32"/>
          <w:szCs w:val="32"/>
        </w:rPr>
        <w:t>年硕士研究生复试及录取工作实施办法</w:t>
      </w:r>
    </w:p>
    <w:p w14:paraId="7D5995E5" w14:textId="77777777" w:rsidR="0073680C" w:rsidRDefault="00644B45">
      <w:pPr>
        <w:pStyle w:val="a7"/>
        <w:shd w:val="clear" w:color="auto" w:fill="FFFFFF"/>
        <w:spacing w:before="0" w:beforeAutospacing="0" w:after="0" w:afterAutospacing="0" w:line="360" w:lineRule="atLeast"/>
        <w:ind w:firstLine="556"/>
        <w:rPr>
          <w:rFonts w:ascii="Tahoma" w:hAnsi="Tahoma" w:cs="Tahoma"/>
          <w:color w:val="333333"/>
          <w:sz w:val="21"/>
          <w:szCs w:val="21"/>
        </w:rPr>
      </w:pPr>
      <w:r>
        <w:rPr>
          <w:rFonts w:ascii="仿宋" w:eastAsia="仿宋" w:hAnsi="仿宋" w:cs="Tahoma" w:hint="eastAsia"/>
          <w:color w:val="333333"/>
          <w:sz w:val="29"/>
          <w:szCs w:val="29"/>
        </w:rPr>
        <w:t>根据《天津工业大学</w:t>
      </w:r>
      <w:r>
        <w:rPr>
          <w:rFonts w:ascii="Times New Roman" w:hAnsi="Times New Roman" w:cs="Times New Roman"/>
          <w:color w:val="333333"/>
          <w:sz w:val="29"/>
          <w:szCs w:val="29"/>
        </w:rPr>
        <w:t>2021</w:t>
      </w:r>
      <w:r>
        <w:rPr>
          <w:rFonts w:ascii="仿宋" w:eastAsia="仿宋" w:hAnsi="仿宋" w:cs="Tahoma" w:hint="eastAsia"/>
          <w:color w:val="333333"/>
          <w:sz w:val="29"/>
          <w:szCs w:val="29"/>
        </w:rPr>
        <w:t>年全日制和非全日制硕士研究生复试及录取工作办法》的有关规定，结合计算机科学与技术学院研究生招生工作的实际情况，制定本复试及录取工作实施办法。</w:t>
      </w:r>
    </w:p>
    <w:p w14:paraId="70D87FF4" w14:textId="77777777" w:rsidR="0073680C" w:rsidRDefault="00644B45">
      <w:pPr>
        <w:pStyle w:val="a7"/>
        <w:shd w:val="clear" w:color="auto" w:fill="FFFFFF"/>
        <w:spacing w:before="0" w:beforeAutospacing="0" w:after="0" w:afterAutospacing="0" w:line="360" w:lineRule="atLeast"/>
        <w:ind w:firstLine="556"/>
        <w:rPr>
          <w:rFonts w:ascii="Tahoma" w:hAnsi="Tahoma" w:cs="Tahoma"/>
          <w:color w:val="333333"/>
          <w:sz w:val="21"/>
          <w:szCs w:val="21"/>
        </w:rPr>
      </w:pPr>
      <w:r>
        <w:rPr>
          <w:rStyle w:val="a8"/>
          <w:rFonts w:ascii="仿宋" w:eastAsia="仿宋" w:hAnsi="仿宋" w:cs="Tahoma" w:hint="eastAsia"/>
          <w:color w:val="333333"/>
          <w:sz w:val="29"/>
          <w:szCs w:val="29"/>
        </w:rPr>
        <w:t>一、组织领导</w:t>
      </w:r>
    </w:p>
    <w:p w14:paraId="3CB1A6F5" w14:textId="77777777" w:rsidR="0073680C" w:rsidRDefault="00644B45">
      <w:pPr>
        <w:pStyle w:val="a7"/>
        <w:shd w:val="clear" w:color="auto" w:fill="FFFFFF"/>
        <w:spacing w:before="0" w:beforeAutospacing="0" w:after="0" w:afterAutospacing="0" w:line="360" w:lineRule="atLeast"/>
        <w:ind w:firstLine="556"/>
        <w:rPr>
          <w:rFonts w:ascii="Tahoma" w:hAnsi="Tahoma" w:cs="Tahoma"/>
          <w:color w:val="333333"/>
          <w:sz w:val="21"/>
          <w:szCs w:val="21"/>
        </w:rPr>
      </w:pPr>
      <w:r>
        <w:rPr>
          <w:rFonts w:ascii="Times New Roman" w:hAnsi="Times New Roman" w:cs="Times New Roman"/>
          <w:color w:val="333333"/>
          <w:sz w:val="29"/>
          <w:szCs w:val="29"/>
        </w:rPr>
        <w:t>1</w:t>
      </w:r>
      <w:r>
        <w:rPr>
          <w:rFonts w:ascii="仿宋" w:eastAsia="仿宋" w:hAnsi="仿宋" w:cs="Tahoma" w:hint="eastAsia"/>
          <w:color w:val="333333"/>
          <w:sz w:val="29"/>
          <w:szCs w:val="29"/>
        </w:rPr>
        <w:t>、计算机科学与技术学院成立以</w:t>
      </w:r>
      <w:r>
        <w:rPr>
          <w:rFonts w:ascii="仿宋" w:eastAsia="仿宋" w:hAnsi="仿宋" w:cs="Tahoma" w:hint="eastAsia"/>
          <w:color w:val="000000"/>
          <w:sz w:val="29"/>
          <w:szCs w:val="29"/>
        </w:rPr>
        <w:t>学院党委书记、院长、主管研究生工作的副院长、分管学生工作的党委副书记及相关人员组成</w:t>
      </w:r>
      <w:r>
        <w:rPr>
          <w:rFonts w:ascii="仿宋" w:eastAsia="仿宋" w:hAnsi="仿宋" w:cs="Tahoma" w:hint="eastAsia"/>
          <w:color w:val="333333"/>
          <w:sz w:val="29"/>
          <w:szCs w:val="29"/>
        </w:rPr>
        <w:t>的研究生招生复试工作组，负责学院</w:t>
      </w:r>
      <w:r>
        <w:rPr>
          <w:rFonts w:ascii="Times New Roman" w:hAnsi="Times New Roman" w:cs="Times New Roman"/>
          <w:color w:val="333333"/>
          <w:sz w:val="29"/>
          <w:szCs w:val="29"/>
        </w:rPr>
        <w:t>2021</w:t>
      </w:r>
      <w:r>
        <w:rPr>
          <w:rFonts w:ascii="仿宋" w:eastAsia="仿宋" w:hAnsi="仿宋" w:cs="Tahoma" w:hint="eastAsia"/>
          <w:color w:val="333333"/>
          <w:sz w:val="29"/>
          <w:szCs w:val="29"/>
        </w:rPr>
        <w:t>年硕士研究生复试及录取工作的组织领导、</w:t>
      </w:r>
      <w:r>
        <w:rPr>
          <w:rFonts w:ascii="仿宋" w:eastAsia="仿宋" w:hAnsi="仿宋" w:cs="Tahoma" w:hint="eastAsia"/>
          <w:color w:val="000000"/>
          <w:sz w:val="29"/>
          <w:szCs w:val="29"/>
        </w:rPr>
        <w:t>制定学院分专业招生计划、复试录取工作实施方案，审定复试考生名单，遴选复试小组成员，开展对复试小组成员的培训，规范、指导复试小组进行具体考核工作，审定学院拟录取名单，</w:t>
      </w:r>
      <w:r>
        <w:rPr>
          <w:rFonts w:ascii="仿宋" w:eastAsia="仿宋" w:hAnsi="仿宋" w:cs="Tahoma" w:hint="eastAsia"/>
          <w:color w:val="333333"/>
          <w:sz w:val="29"/>
          <w:szCs w:val="29"/>
        </w:rPr>
        <w:t>配合学校招生</w:t>
      </w:r>
      <w:r>
        <w:rPr>
          <w:rFonts w:ascii="仿宋" w:eastAsia="仿宋" w:hAnsi="仿宋" w:cs="Tahoma" w:hint="eastAsia"/>
          <w:color w:val="333333"/>
          <w:sz w:val="27"/>
          <w:szCs w:val="27"/>
        </w:rPr>
        <w:t>硕士生</w:t>
      </w:r>
      <w:r>
        <w:rPr>
          <w:rFonts w:ascii="仿宋" w:eastAsia="仿宋" w:hAnsi="仿宋" w:cs="Tahoma" w:hint="eastAsia"/>
          <w:color w:val="333333"/>
          <w:sz w:val="29"/>
          <w:szCs w:val="29"/>
        </w:rPr>
        <w:t>复试工作检查组对学院硕士生招生复试中各个环节进行监督和检查，</w:t>
      </w:r>
      <w:r>
        <w:rPr>
          <w:rFonts w:ascii="仿宋" w:eastAsia="仿宋" w:hAnsi="仿宋" w:cs="Tahoma" w:hint="eastAsia"/>
          <w:color w:val="000000"/>
          <w:sz w:val="29"/>
          <w:szCs w:val="29"/>
        </w:rPr>
        <w:t>同时负责处理复试过程中考生提出的质疑和申诉等。</w:t>
      </w:r>
    </w:p>
    <w:p w14:paraId="065ECD77" w14:textId="77777777" w:rsidR="0073680C" w:rsidRDefault="00644B45">
      <w:pPr>
        <w:pStyle w:val="a7"/>
        <w:shd w:val="clear" w:color="auto" w:fill="FFFFFF"/>
        <w:spacing w:before="0" w:beforeAutospacing="0" w:after="0" w:afterAutospacing="0" w:line="360" w:lineRule="atLeast"/>
        <w:ind w:firstLine="578"/>
        <w:rPr>
          <w:rFonts w:ascii="Tahoma" w:hAnsi="Tahoma" w:cs="Tahoma"/>
          <w:color w:val="333333"/>
          <w:sz w:val="21"/>
          <w:szCs w:val="21"/>
        </w:rPr>
      </w:pPr>
      <w:r>
        <w:rPr>
          <w:rFonts w:ascii="Times New Roman" w:hAnsi="Times New Roman" w:cs="Times New Roman"/>
          <w:color w:val="333333"/>
          <w:sz w:val="29"/>
          <w:szCs w:val="29"/>
        </w:rPr>
        <w:t>2</w:t>
      </w:r>
      <w:r>
        <w:rPr>
          <w:rFonts w:ascii="仿宋" w:eastAsia="仿宋" w:hAnsi="仿宋" w:cs="Tahoma" w:hint="eastAsia"/>
          <w:color w:val="333333"/>
          <w:sz w:val="29"/>
          <w:szCs w:val="29"/>
        </w:rPr>
        <w:t>、</w:t>
      </w:r>
      <w:r>
        <w:rPr>
          <w:rFonts w:ascii="仿宋" w:eastAsia="仿宋" w:hAnsi="仿宋" w:cs="Tahoma" w:hint="eastAsia"/>
          <w:color w:val="000000"/>
          <w:sz w:val="29"/>
          <w:szCs w:val="29"/>
        </w:rPr>
        <w:t>学院根据学科、专业的实际情况，成立10个复试小组，每个</w:t>
      </w:r>
      <w:r>
        <w:rPr>
          <w:rFonts w:ascii="仿宋" w:eastAsia="仿宋" w:hAnsi="仿宋" w:cs="Tahoma" w:hint="eastAsia"/>
          <w:color w:val="333333"/>
          <w:sz w:val="29"/>
          <w:szCs w:val="29"/>
        </w:rPr>
        <w:t>复试小组由5名考官和1名秘书构成。考官由相关学科带头人、学术骨干、研究生指导教师等组成，负责实施具体考核，考官</w:t>
      </w:r>
      <w:proofErr w:type="gramStart"/>
      <w:r>
        <w:rPr>
          <w:rFonts w:ascii="仿宋" w:eastAsia="仿宋" w:hAnsi="仿宋" w:cs="Tahoma" w:hint="eastAsia"/>
          <w:color w:val="333333"/>
          <w:sz w:val="29"/>
          <w:szCs w:val="29"/>
        </w:rPr>
        <w:t>须现场</w:t>
      </w:r>
      <w:proofErr w:type="gramEnd"/>
      <w:r>
        <w:rPr>
          <w:rFonts w:ascii="仿宋" w:eastAsia="仿宋" w:hAnsi="仿宋" w:cs="Tahoma" w:hint="eastAsia"/>
          <w:color w:val="333333"/>
          <w:sz w:val="29"/>
          <w:szCs w:val="29"/>
        </w:rPr>
        <w:t>独立评分。复试小组设组长</w:t>
      </w:r>
      <w:r>
        <w:rPr>
          <w:rFonts w:ascii="Times New Roman" w:hAnsi="Times New Roman" w:cs="Times New Roman"/>
          <w:color w:val="333333"/>
          <w:sz w:val="29"/>
          <w:szCs w:val="29"/>
        </w:rPr>
        <w:t>1</w:t>
      </w:r>
      <w:r>
        <w:rPr>
          <w:rFonts w:ascii="仿宋" w:eastAsia="仿宋" w:hAnsi="仿宋" w:cs="Tahoma" w:hint="eastAsia"/>
          <w:color w:val="333333"/>
          <w:sz w:val="29"/>
          <w:szCs w:val="29"/>
        </w:rPr>
        <w:t>名，组长由具有教授职称的人员担任，负责本小组的复试工作。</w:t>
      </w:r>
      <w:r>
        <w:rPr>
          <w:rFonts w:ascii="仿宋" w:eastAsia="仿宋" w:hAnsi="仿宋" w:cs="Tahoma" w:hint="eastAsia"/>
          <w:color w:val="000000"/>
          <w:sz w:val="29"/>
          <w:szCs w:val="29"/>
        </w:rPr>
        <w:t>复试小组秘书负责审核并确认考生身份，组织考生培训、指导考生提前进行远程复试系统测试、复试过程中考生与联络及计时等。</w:t>
      </w:r>
    </w:p>
    <w:p w14:paraId="7DFCF424" w14:textId="77777777" w:rsidR="0073680C" w:rsidRPr="00051C45" w:rsidRDefault="00644B45">
      <w:pPr>
        <w:pStyle w:val="a7"/>
        <w:shd w:val="clear" w:color="auto" w:fill="FFFFFF"/>
        <w:spacing w:before="0" w:beforeAutospacing="0" w:after="0" w:afterAutospacing="0" w:line="360" w:lineRule="atLeast"/>
        <w:ind w:firstLine="556"/>
        <w:rPr>
          <w:rFonts w:ascii="仿宋" w:eastAsia="仿宋" w:hAnsi="仿宋" w:cs="Tahoma"/>
          <w:color w:val="333333"/>
          <w:sz w:val="29"/>
          <w:szCs w:val="29"/>
        </w:rPr>
      </w:pPr>
      <w:r>
        <w:rPr>
          <w:rStyle w:val="a8"/>
          <w:rFonts w:ascii="仿宋" w:eastAsia="仿宋" w:hAnsi="仿宋" w:cs="Tahoma" w:hint="eastAsia"/>
          <w:color w:val="333333"/>
          <w:sz w:val="29"/>
          <w:szCs w:val="29"/>
        </w:rPr>
        <w:lastRenderedPageBreak/>
        <w:t>二</w:t>
      </w:r>
      <w:r w:rsidRPr="00051C45">
        <w:rPr>
          <w:rFonts w:hint="eastAsia"/>
          <w:b/>
          <w:bCs/>
        </w:rPr>
        <w:t>、复试</w:t>
      </w:r>
    </w:p>
    <w:p w14:paraId="6C2F05D5" w14:textId="77777777" w:rsidR="0073680C" w:rsidRPr="00051C45" w:rsidRDefault="00644B45">
      <w:pPr>
        <w:pStyle w:val="a7"/>
        <w:shd w:val="clear" w:color="auto" w:fill="FFFFFF"/>
        <w:spacing w:before="0" w:beforeAutospacing="0" w:after="0" w:afterAutospacing="0" w:line="360" w:lineRule="atLeast"/>
        <w:ind w:firstLine="556"/>
        <w:rPr>
          <w:rFonts w:ascii="仿宋" w:eastAsia="仿宋" w:hAnsi="仿宋" w:cs="Tahoma"/>
          <w:color w:val="333333"/>
          <w:sz w:val="29"/>
          <w:szCs w:val="29"/>
        </w:rPr>
      </w:pPr>
      <w:r>
        <w:rPr>
          <w:rFonts w:ascii="仿宋" w:eastAsia="仿宋" w:hAnsi="仿宋" w:cs="Tahoma" w:hint="eastAsia"/>
          <w:color w:val="333333"/>
          <w:sz w:val="29"/>
          <w:szCs w:val="29"/>
        </w:rPr>
        <w:t>（一）进入复试的初试成绩要求</w:t>
      </w:r>
    </w:p>
    <w:p w14:paraId="62FFA6DA" w14:textId="77777777" w:rsidR="0073680C" w:rsidRPr="00051C45" w:rsidRDefault="00644B45">
      <w:pPr>
        <w:pStyle w:val="a7"/>
        <w:shd w:val="clear" w:color="auto" w:fill="FFFFFF"/>
        <w:spacing w:before="0" w:beforeAutospacing="0" w:after="0" w:afterAutospacing="0" w:line="360" w:lineRule="atLeast"/>
        <w:ind w:firstLine="556"/>
        <w:rPr>
          <w:rFonts w:ascii="仿宋" w:eastAsia="仿宋" w:hAnsi="仿宋" w:cs="Tahoma"/>
          <w:color w:val="333333"/>
          <w:sz w:val="29"/>
          <w:szCs w:val="29"/>
        </w:rPr>
      </w:pPr>
      <w:r>
        <w:rPr>
          <w:rFonts w:ascii="仿宋" w:eastAsia="仿宋" w:hAnsi="仿宋" w:cs="Tahoma" w:hint="eastAsia"/>
          <w:color w:val="333333"/>
          <w:sz w:val="29"/>
          <w:szCs w:val="29"/>
        </w:rPr>
        <w:t>经学院202</w:t>
      </w:r>
      <w:r>
        <w:rPr>
          <w:rFonts w:ascii="仿宋" w:eastAsia="仿宋" w:hAnsi="仿宋" w:cs="Tahoma"/>
          <w:color w:val="333333"/>
          <w:sz w:val="29"/>
          <w:szCs w:val="29"/>
        </w:rPr>
        <w:t>1</w:t>
      </w:r>
      <w:r>
        <w:rPr>
          <w:rFonts w:ascii="仿宋" w:eastAsia="仿宋" w:hAnsi="仿宋" w:cs="Tahoma" w:hint="eastAsia"/>
          <w:color w:val="333333"/>
          <w:sz w:val="29"/>
          <w:szCs w:val="29"/>
        </w:rPr>
        <w:t>年研究生招生复试工作组研究决定：</w:t>
      </w:r>
    </w:p>
    <w:p w14:paraId="04B0D762" w14:textId="77777777" w:rsidR="0073680C" w:rsidRPr="00051C45" w:rsidRDefault="00644B45">
      <w:pPr>
        <w:pStyle w:val="a7"/>
        <w:shd w:val="clear" w:color="auto" w:fill="FFFFFF"/>
        <w:spacing w:before="0" w:beforeAutospacing="0" w:after="0" w:afterAutospacing="0" w:line="360" w:lineRule="atLeast"/>
        <w:ind w:firstLine="556"/>
        <w:rPr>
          <w:rFonts w:ascii="仿宋" w:eastAsia="仿宋" w:hAnsi="仿宋" w:cs="Tahoma"/>
          <w:color w:val="333333"/>
          <w:sz w:val="29"/>
          <w:szCs w:val="29"/>
        </w:rPr>
      </w:pPr>
      <w:r>
        <w:rPr>
          <w:rFonts w:ascii="仿宋" w:eastAsia="仿宋" w:hAnsi="仿宋" w:cs="Tahoma" w:hint="eastAsia"/>
          <w:color w:val="333333"/>
          <w:sz w:val="29"/>
          <w:szCs w:val="29"/>
        </w:rPr>
        <w:t>1、第一志愿报考我院的计算机科学与技术（</w:t>
      </w:r>
      <w:r w:rsidRPr="00051C45">
        <w:rPr>
          <w:rFonts w:ascii="仿宋" w:eastAsia="仿宋" w:hAnsi="仿宋" w:cs="Tahoma"/>
          <w:color w:val="333333"/>
          <w:sz w:val="29"/>
          <w:szCs w:val="29"/>
        </w:rPr>
        <w:t>081200</w:t>
      </w:r>
      <w:r>
        <w:rPr>
          <w:rFonts w:ascii="仿宋" w:eastAsia="仿宋" w:hAnsi="仿宋" w:cs="Tahoma" w:hint="eastAsia"/>
          <w:color w:val="333333"/>
          <w:sz w:val="29"/>
          <w:szCs w:val="29"/>
        </w:rPr>
        <w:t>）的考生，初试考试成绩总分不低于</w:t>
      </w:r>
      <w:r w:rsidRPr="00051C45">
        <w:rPr>
          <w:rFonts w:ascii="仿宋" w:eastAsia="仿宋" w:hAnsi="仿宋" w:cs="Tahoma"/>
          <w:color w:val="333333"/>
          <w:sz w:val="29"/>
          <w:szCs w:val="29"/>
        </w:rPr>
        <w:t>313</w:t>
      </w:r>
      <w:r>
        <w:rPr>
          <w:rFonts w:ascii="仿宋" w:eastAsia="仿宋" w:hAnsi="仿宋" w:cs="Tahoma" w:hint="eastAsia"/>
          <w:color w:val="333333"/>
          <w:sz w:val="29"/>
          <w:szCs w:val="29"/>
        </w:rPr>
        <w:t>分</w:t>
      </w:r>
      <w:r w:rsidRPr="00051C45">
        <w:rPr>
          <w:rFonts w:ascii="仿宋" w:eastAsia="仿宋" w:hAnsi="仿宋" w:cs="Tahoma" w:hint="eastAsia"/>
          <w:color w:val="333333"/>
          <w:sz w:val="29"/>
          <w:szCs w:val="29"/>
        </w:rPr>
        <w:t>(含313分)</w:t>
      </w:r>
      <w:r>
        <w:rPr>
          <w:rFonts w:ascii="仿宋" w:eastAsia="仿宋" w:hAnsi="仿宋" w:cs="Tahoma" w:hint="eastAsia"/>
          <w:color w:val="333333"/>
          <w:sz w:val="29"/>
          <w:szCs w:val="29"/>
        </w:rPr>
        <w:t>，且单科成绩达到</w:t>
      </w:r>
      <w:r w:rsidRPr="00051C45">
        <w:rPr>
          <w:rFonts w:ascii="仿宋" w:eastAsia="仿宋" w:hAnsi="仿宋" w:cs="Tahoma" w:hint="eastAsia"/>
          <w:color w:val="333333"/>
          <w:sz w:val="29"/>
          <w:szCs w:val="29"/>
        </w:rPr>
        <w:t>国家规定进入复试的</w:t>
      </w:r>
      <w:r w:rsidRPr="00051C45">
        <w:rPr>
          <w:rFonts w:ascii="仿宋" w:eastAsia="仿宋" w:hAnsi="仿宋" w:cs="Tahoma"/>
          <w:color w:val="333333"/>
          <w:sz w:val="29"/>
          <w:szCs w:val="29"/>
        </w:rPr>
        <w:t>A</w:t>
      </w:r>
      <w:r w:rsidRPr="00051C45">
        <w:rPr>
          <w:rFonts w:ascii="仿宋" w:eastAsia="仿宋" w:hAnsi="仿宋" w:cs="Tahoma" w:hint="eastAsia"/>
          <w:color w:val="333333"/>
          <w:sz w:val="29"/>
          <w:szCs w:val="29"/>
        </w:rPr>
        <w:t>类考生初试成绩的</w:t>
      </w:r>
      <w:r>
        <w:rPr>
          <w:rFonts w:ascii="仿宋" w:eastAsia="仿宋" w:hAnsi="仿宋" w:cs="Tahoma" w:hint="eastAsia"/>
          <w:color w:val="333333"/>
          <w:sz w:val="29"/>
          <w:szCs w:val="29"/>
        </w:rPr>
        <w:t>基本要求为参加我院复试的基本分数要求。</w:t>
      </w:r>
    </w:p>
    <w:p w14:paraId="0F438A72" w14:textId="77777777" w:rsidR="0073680C" w:rsidRPr="00051C45" w:rsidRDefault="00644B45">
      <w:pPr>
        <w:pStyle w:val="a7"/>
        <w:shd w:val="clear" w:color="auto" w:fill="FFFFFF"/>
        <w:spacing w:before="0" w:beforeAutospacing="0" w:after="0" w:afterAutospacing="0" w:line="360" w:lineRule="atLeast"/>
        <w:ind w:firstLine="556"/>
        <w:rPr>
          <w:rFonts w:ascii="仿宋" w:eastAsia="仿宋" w:hAnsi="仿宋" w:cs="Tahoma"/>
          <w:color w:val="333333"/>
          <w:sz w:val="29"/>
          <w:szCs w:val="29"/>
        </w:rPr>
      </w:pPr>
      <w:r>
        <w:rPr>
          <w:rFonts w:ascii="仿宋" w:eastAsia="仿宋" w:hAnsi="仿宋" w:cs="Tahoma" w:hint="eastAsia"/>
          <w:color w:val="333333"/>
          <w:sz w:val="29"/>
          <w:szCs w:val="29"/>
        </w:rPr>
        <w:t>2、第一志愿报考我院的软件工程（</w:t>
      </w:r>
      <w:r w:rsidRPr="00051C45">
        <w:rPr>
          <w:rFonts w:ascii="仿宋" w:eastAsia="仿宋" w:hAnsi="仿宋" w:cs="Tahoma"/>
          <w:color w:val="333333"/>
          <w:sz w:val="29"/>
          <w:szCs w:val="29"/>
        </w:rPr>
        <w:t>083500</w:t>
      </w:r>
      <w:r>
        <w:rPr>
          <w:rFonts w:ascii="仿宋" w:eastAsia="仿宋" w:hAnsi="仿宋" w:cs="Tahoma" w:hint="eastAsia"/>
          <w:color w:val="333333"/>
          <w:sz w:val="29"/>
          <w:szCs w:val="29"/>
        </w:rPr>
        <w:t>）的考生，初试考试成绩总分不低于</w:t>
      </w:r>
      <w:r>
        <w:rPr>
          <w:rFonts w:ascii="仿宋" w:eastAsia="仿宋" w:hAnsi="仿宋" w:cs="Tahoma"/>
          <w:color w:val="333333"/>
          <w:sz w:val="29"/>
          <w:szCs w:val="29"/>
        </w:rPr>
        <w:t>263</w:t>
      </w:r>
      <w:r>
        <w:rPr>
          <w:rFonts w:ascii="仿宋" w:eastAsia="仿宋" w:hAnsi="仿宋" w:cs="Tahoma" w:hint="eastAsia"/>
          <w:color w:val="333333"/>
          <w:sz w:val="29"/>
          <w:szCs w:val="29"/>
        </w:rPr>
        <w:t>分</w:t>
      </w:r>
      <w:r w:rsidRPr="00051C45">
        <w:rPr>
          <w:rFonts w:ascii="仿宋" w:eastAsia="仿宋" w:hAnsi="仿宋" w:cs="Tahoma" w:hint="eastAsia"/>
          <w:color w:val="333333"/>
          <w:sz w:val="29"/>
          <w:szCs w:val="29"/>
        </w:rPr>
        <w:t>（含263分）</w:t>
      </w:r>
      <w:r>
        <w:rPr>
          <w:rFonts w:ascii="仿宋" w:eastAsia="仿宋" w:hAnsi="仿宋" w:cs="Tahoma" w:hint="eastAsia"/>
          <w:color w:val="333333"/>
          <w:sz w:val="29"/>
          <w:szCs w:val="29"/>
        </w:rPr>
        <w:t>，且单科成绩达到</w:t>
      </w:r>
      <w:r w:rsidRPr="00051C45">
        <w:rPr>
          <w:rFonts w:ascii="仿宋" w:eastAsia="仿宋" w:hAnsi="仿宋" w:cs="Tahoma" w:hint="eastAsia"/>
          <w:color w:val="333333"/>
          <w:sz w:val="29"/>
          <w:szCs w:val="29"/>
        </w:rPr>
        <w:t>国家规定进入复试的</w:t>
      </w:r>
      <w:r w:rsidRPr="00051C45">
        <w:rPr>
          <w:rFonts w:ascii="仿宋" w:eastAsia="仿宋" w:hAnsi="仿宋" w:cs="Tahoma"/>
          <w:color w:val="333333"/>
          <w:sz w:val="29"/>
          <w:szCs w:val="29"/>
        </w:rPr>
        <w:t>A</w:t>
      </w:r>
      <w:r w:rsidRPr="00051C45">
        <w:rPr>
          <w:rFonts w:ascii="仿宋" w:eastAsia="仿宋" w:hAnsi="仿宋" w:cs="Tahoma" w:hint="eastAsia"/>
          <w:color w:val="333333"/>
          <w:sz w:val="29"/>
          <w:szCs w:val="29"/>
        </w:rPr>
        <w:t>类考生初试成绩的</w:t>
      </w:r>
      <w:r>
        <w:rPr>
          <w:rFonts w:ascii="仿宋" w:eastAsia="仿宋" w:hAnsi="仿宋" w:cs="Tahoma" w:hint="eastAsia"/>
          <w:color w:val="333333"/>
          <w:sz w:val="29"/>
          <w:szCs w:val="29"/>
        </w:rPr>
        <w:t>基本要求为参加我院复试的基本分数要求。</w:t>
      </w:r>
    </w:p>
    <w:p w14:paraId="2D22E19A" w14:textId="77777777" w:rsidR="0073680C" w:rsidRPr="00051C45" w:rsidRDefault="00644B45">
      <w:pPr>
        <w:pStyle w:val="a7"/>
        <w:shd w:val="clear" w:color="auto" w:fill="FFFFFF"/>
        <w:spacing w:before="0" w:beforeAutospacing="0" w:after="0" w:afterAutospacing="0" w:line="360" w:lineRule="atLeast"/>
        <w:ind w:firstLine="556"/>
        <w:rPr>
          <w:rFonts w:ascii="仿宋" w:eastAsia="仿宋" w:hAnsi="仿宋" w:cs="Tahoma"/>
          <w:color w:val="333333"/>
          <w:sz w:val="29"/>
          <w:szCs w:val="29"/>
        </w:rPr>
      </w:pPr>
      <w:r>
        <w:rPr>
          <w:rFonts w:ascii="仿宋" w:eastAsia="仿宋" w:hAnsi="仿宋" w:cs="Tahoma" w:hint="eastAsia"/>
          <w:color w:val="333333"/>
          <w:sz w:val="29"/>
          <w:szCs w:val="29"/>
        </w:rPr>
        <w:t>3、第一志愿报考我院的电子信息（</w:t>
      </w:r>
      <w:r w:rsidRPr="00051C45">
        <w:rPr>
          <w:rFonts w:ascii="仿宋" w:eastAsia="仿宋" w:hAnsi="仿宋" w:cs="Tahoma"/>
          <w:color w:val="333333"/>
          <w:sz w:val="29"/>
          <w:szCs w:val="29"/>
        </w:rPr>
        <w:t>085400</w:t>
      </w:r>
      <w:r>
        <w:rPr>
          <w:rFonts w:ascii="仿宋" w:eastAsia="仿宋" w:hAnsi="仿宋" w:cs="Tahoma" w:hint="eastAsia"/>
          <w:color w:val="333333"/>
          <w:sz w:val="29"/>
          <w:szCs w:val="29"/>
        </w:rPr>
        <w:t>）计算机技术方向的全日制及非全日制考生，初试考试成绩总分不低于</w:t>
      </w:r>
      <w:r w:rsidRPr="00051C45">
        <w:rPr>
          <w:rFonts w:ascii="仿宋" w:eastAsia="仿宋" w:hAnsi="仿宋" w:cs="Tahoma"/>
          <w:color w:val="333333"/>
          <w:sz w:val="29"/>
          <w:szCs w:val="29"/>
        </w:rPr>
        <w:t>347</w:t>
      </w:r>
      <w:r>
        <w:rPr>
          <w:rFonts w:ascii="仿宋" w:eastAsia="仿宋" w:hAnsi="仿宋" w:cs="Tahoma" w:hint="eastAsia"/>
          <w:color w:val="333333"/>
          <w:sz w:val="29"/>
          <w:szCs w:val="29"/>
        </w:rPr>
        <w:t>分</w:t>
      </w:r>
      <w:r w:rsidRPr="00051C45">
        <w:rPr>
          <w:rFonts w:ascii="仿宋" w:eastAsia="仿宋" w:hAnsi="仿宋" w:cs="Tahoma" w:hint="eastAsia"/>
          <w:color w:val="333333"/>
          <w:sz w:val="29"/>
          <w:szCs w:val="29"/>
        </w:rPr>
        <w:t>（含347分）</w:t>
      </w:r>
      <w:r>
        <w:rPr>
          <w:rFonts w:ascii="仿宋" w:eastAsia="仿宋" w:hAnsi="仿宋" w:cs="Tahoma" w:hint="eastAsia"/>
          <w:color w:val="333333"/>
          <w:sz w:val="29"/>
          <w:szCs w:val="29"/>
        </w:rPr>
        <w:t>，且单科成绩达到</w:t>
      </w:r>
      <w:r w:rsidRPr="00051C45">
        <w:rPr>
          <w:rFonts w:ascii="仿宋" w:eastAsia="仿宋" w:hAnsi="仿宋" w:cs="Tahoma" w:hint="eastAsia"/>
          <w:color w:val="333333"/>
          <w:sz w:val="29"/>
          <w:szCs w:val="29"/>
        </w:rPr>
        <w:t>国家规定进入复试的</w:t>
      </w:r>
      <w:r w:rsidRPr="00051C45">
        <w:rPr>
          <w:rFonts w:ascii="仿宋" w:eastAsia="仿宋" w:hAnsi="仿宋" w:cs="Tahoma"/>
          <w:color w:val="333333"/>
          <w:sz w:val="29"/>
          <w:szCs w:val="29"/>
        </w:rPr>
        <w:t>A</w:t>
      </w:r>
      <w:r w:rsidRPr="00051C45">
        <w:rPr>
          <w:rFonts w:ascii="仿宋" w:eastAsia="仿宋" w:hAnsi="仿宋" w:cs="Tahoma" w:hint="eastAsia"/>
          <w:color w:val="333333"/>
          <w:sz w:val="29"/>
          <w:szCs w:val="29"/>
        </w:rPr>
        <w:t>类考生初试成绩的</w:t>
      </w:r>
      <w:r>
        <w:rPr>
          <w:rFonts w:ascii="仿宋" w:eastAsia="仿宋" w:hAnsi="仿宋" w:cs="Tahoma" w:hint="eastAsia"/>
          <w:color w:val="333333"/>
          <w:sz w:val="29"/>
          <w:szCs w:val="29"/>
        </w:rPr>
        <w:t>基本要求为参加我院复试的基本分数要求。</w:t>
      </w:r>
    </w:p>
    <w:p w14:paraId="2E358E8A" w14:textId="77777777" w:rsidR="0073680C" w:rsidRPr="00051C45" w:rsidRDefault="00644B45">
      <w:pPr>
        <w:pStyle w:val="a7"/>
        <w:shd w:val="clear" w:color="auto" w:fill="FFFFFF"/>
        <w:spacing w:before="0" w:beforeAutospacing="0" w:after="0" w:afterAutospacing="0" w:line="360" w:lineRule="atLeast"/>
        <w:ind w:firstLine="556"/>
        <w:rPr>
          <w:rFonts w:ascii="仿宋" w:eastAsia="仿宋" w:hAnsi="仿宋" w:cs="Tahoma"/>
          <w:color w:val="333333"/>
          <w:sz w:val="29"/>
          <w:szCs w:val="29"/>
        </w:rPr>
      </w:pPr>
      <w:r>
        <w:rPr>
          <w:rFonts w:ascii="仿宋" w:eastAsia="仿宋" w:hAnsi="仿宋" w:cs="Tahoma" w:hint="eastAsia"/>
          <w:color w:val="333333"/>
          <w:sz w:val="29"/>
          <w:szCs w:val="29"/>
        </w:rPr>
        <w:t>4、第一志愿报考我院的电子信息（</w:t>
      </w:r>
      <w:r w:rsidRPr="00051C45">
        <w:rPr>
          <w:rFonts w:ascii="仿宋" w:eastAsia="仿宋" w:hAnsi="仿宋" w:cs="Tahoma"/>
          <w:color w:val="333333"/>
          <w:sz w:val="29"/>
          <w:szCs w:val="29"/>
        </w:rPr>
        <w:t>085400</w:t>
      </w:r>
      <w:r>
        <w:rPr>
          <w:rFonts w:ascii="仿宋" w:eastAsia="仿宋" w:hAnsi="仿宋" w:cs="Tahoma" w:hint="eastAsia"/>
          <w:color w:val="333333"/>
          <w:sz w:val="29"/>
          <w:szCs w:val="29"/>
        </w:rPr>
        <w:t>）软件工程方向的全日制及非全日制考生，初试考试成绩总分不低于</w:t>
      </w:r>
      <w:r w:rsidRPr="00051C45">
        <w:rPr>
          <w:rFonts w:ascii="仿宋" w:eastAsia="仿宋" w:hAnsi="仿宋" w:cs="Tahoma"/>
          <w:color w:val="333333"/>
          <w:sz w:val="29"/>
          <w:szCs w:val="29"/>
        </w:rPr>
        <w:t>335</w:t>
      </w:r>
      <w:r>
        <w:rPr>
          <w:rFonts w:ascii="仿宋" w:eastAsia="仿宋" w:hAnsi="仿宋" w:cs="Tahoma" w:hint="eastAsia"/>
          <w:color w:val="333333"/>
          <w:sz w:val="29"/>
          <w:szCs w:val="29"/>
        </w:rPr>
        <w:t>分</w:t>
      </w:r>
      <w:r w:rsidRPr="00051C45">
        <w:rPr>
          <w:rFonts w:ascii="仿宋" w:eastAsia="仿宋" w:hAnsi="仿宋" w:cs="Tahoma" w:hint="eastAsia"/>
          <w:color w:val="333333"/>
          <w:sz w:val="29"/>
          <w:szCs w:val="29"/>
        </w:rPr>
        <w:t>（含335分）</w:t>
      </w:r>
      <w:r>
        <w:rPr>
          <w:rFonts w:ascii="仿宋" w:eastAsia="仿宋" w:hAnsi="仿宋" w:cs="Tahoma" w:hint="eastAsia"/>
          <w:color w:val="333333"/>
          <w:sz w:val="29"/>
          <w:szCs w:val="29"/>
        </w:rPr>
        <w:t>，且单科成绩达到</w:t>
      </w:r>
      <w:r w:rsidRPr="00051C45">
        <w:rPr>
          <w:rFonts w:ascii="仿宋" w:eastAsia="仿宋" w:hAnsi="仿宋" w:cs="Tahoma" w:hint="eastAsia"/>
          <w:color w:val="333333"/>
          <w:sz w:val="29"/>
          <w:szCs w:val="29"/>
        </w:rPr>
        <w:t>国家规定进入复试的</w:t>
      </w:r>
      <w:r w:rsidRPr="00051C45">
        <w:rPr>
          <w:rFonts w:ascii="仿宋" w:eastAsia="仿宋" w:hAnsi="仿宋" w:cs="Tahoma"/>
          <w:color w:val="333333"/>
          <w:sz w:val="29"/>
          <w:szCs w:val="29"/>
        </w:rPr>
        <w:t>A</w:t>
      </w:r>
      <w:r w:rsidRPr="00051C45">
        <w:rPr>
          <w:rFonts w:ascii="仿宋" w:eastAsia="仿宋" w:hAnsi="仿宋" w:cs="Tahoma" w:hint="eastAsia"/>
          <w:color w:val="333333"/>
          <w:sz w:val="29"/>
          <w:szCs w:val="29"/>
        </w:rPr>
        <w:t>类考生初试成绩的</w:t>
      </w:r>
      <w:r>
        <w:rPr>
          <w:rFonts w:ascii="仿宋" w:eastAsia="仿宋" w:hAnsi="仿宋" w:cs="Tahoma" w:hint="eastAsia"/>
          <w:color w:val="333333"/>
          <w:sz w:val="29"/>
          <w:szCs w:val="29"/>
        </w:rPr>
        <w:t>基本要求为参加我院复试的基本分数要求。</w:t>
      </w:r>
    </w:p>
    <w:p w14:paraId="57AA0372" w14:textId="77777777" w:rsidR="0073680C" w:rsidRDefault="00644B45">
      <w:pPr>
        <w:pStyle w:val="a7"/>
        <w:shd w:val="clear" w:color="auto" w:fill="FFFFFF"/>
        <w:spacing w:before="0" w:beforeAutospacing="0" w:after="0" w:afterAutospacing="0" w:line="360" w:lineRule="atLeast"/>
        <w:ind w:firstLine="556"/>
        <w:rPr>
          <w:rFonts w:ascii="Tahoma" w:hAnsi="Tahoma" w:cs="Tahoma"/>
          <w:color w:val="333333"/>
          <w:sz w:val="21"/>
          <w:szCs w:val="21"/>
        </w:rPr>
      </w:pPr>
      <w:r>
        <w:rPr>
          <w:rFonts w:ascii="仿宋" w:eastAsia="仿宋" w:hAnsi="仿宋" w:cs="Tahoma" w:hint="eastAsia"/>
          <w:color w:val="333333"/>
          <w:sz w:val="29"/>
          <w:szCs w:val="29"/>
        </w:rPr>
        <w:t>5、学院202</w:t>
      </w:r>
      <w:r>
        <w:rPr>
          <w:rFonts w:ascii="仿宋" w:eastAsia="仿宋" w:hAnsi="仿宋" w:cs="Tahoma"/>
          <w:color w:val="333333"/>
          <w:sz w:val="29"/>
          <w:szCs w:val="29"/>
        </w:rPr>
        <w:t>1</w:t>
      </w:r>
      <w:r>
        <w:rPr>
          <w:rFonts w:ascii="仿宋" w:eastAsia="仿宋" w:hAnsi="仿宋" w:cs="Tahoma" w:hint="eastAsia"/>
          <w:color w:val="333333"/>
          <w:sz w:val="29"/>
          <w:szCs w:val="29"/>
        </w:rPr>
        <w:t>年研究生招生复试不接受调剂考生。</w:t>
      </w:r>
    </w:p>
    <w:p w14:paraId="305318E9" w14:textId="77777777" w:rsidR="0073680C" w:rsidRDefault="00644B45">
      <w:pPr>
        <w:pStyle w:val="a7"/>
        <w:shd w:val="clear" w:color="auto" w:fill="FFFFFF"/>
        <w:spacing w:before="0" w:beforeAutospacing="0" w:after="0" w:afterAutospacing="0" w:line="360" w:lineRule="atLeast"/>
        <w:ind w:firstLine="556"/>
        <w:rPr>
          <w:rFonts w:ascii="Tahoma" w:hAnsi="Tahoma" w:cs="Tahoma"/>
          <w:color w:val="333333"/>
          <w:sz w:val="21"/>
          <w:szCs w:val="21"/>
        </w:rPr>
      </w:pPr>
      <w:r>
        <w:rPr>
          <w:rFonts w:ascii="仿宋" w:eastAsia="仿宋" w:hAnsi="仿宋" w:cs="Tahoma" w:hint="eastAsia"/>
          <w:color w:val="333333"/>
          <w:sz w:val="29"/>
          <w:szCs w:val="29"/>
        </w:rPr>
        <w:t>（二）复试名单公开</w:t>
      </w:r>
    </w:p>
    <w:p w14:paraId="7EEF7D14" w14:textId="77777777" w:rsidR="0073680C" w:rsidRDefault="00644B45">
      <w:pPr>
        <w:pStyle w:val="a7"/>
        <w:shd w:val="clear" w:color="auto" w:fill="FFFFFF"/>
        <w:spacing w:before="0" w:beforeAutospacing="0" w:after="0" w:afterAutospacing="0" w:line="360" w:lineRule="atLeast"/>
        <w:ind w:firstLine="556"/>
        <w:rPr>
          <w:rFonts w:ascii="Tahoma" w:hAnsi="Tahoma" w:cs="Tahoma"/>
          <w:color w:val="333333"/>
          <w:sz w:val="21"/>
          <w:szCs w:val="21"/>
        </w:rPr>
      </w:pPr>
      <w:r>
        <w:rPr>
          <w:rFonts w:ascii="仿宋" w:eastAsia="仿宋" w:hAnsi="仿宋" w:cs="Tahoma" w:hint="eastAsia"/>
          <w:color w:val="333333"/>
          <w:sz w:val="29"/>
          <w:szCs w:val="29"/>
        </w:rPr>
        <w:lastRenderedPageBreak/>
        <w:t>学院将在计算机科学与技术学院网站上对进入复试考生的姓名、考生编号、初试各科成绩、初试总成绩等信息进行公示。</w:t>
      </w:r>
    </w:p>
    <w:p w14:paraId="449E71AF" w14:textId="77777777" w:rsidR="0073680C" w:rsidRDefault="00644B45">
      <w:pPr>
        <w:pStyle w:val="a7"/>
        <w:shd w:val="clear" w:color="auto" w:fill="FFFFFF"/>
        <w:spacing w:before="0" w:beforeAutospacing="0" w:after="0" w:afterAutospacing="0" w:line="360" w:lineRule="atLeast"/>
        <w:ind w:firstLine="556"/>
        <w:rPr>
          <w:rFonts w:ascii="Tahoma" w:hAnsi="Tahoma" w:cs="Tahoma"/>
          <w:color w:val="333333"/>
          <w:sz w:val="21"/>
          <w:szCs w:val="21"/>
        </w:rPr>
      </w:pPr>
      <w:r>
        <w:rPr>
          <w:rFonts w:ascii="仿宋" w:eastAsia="仿宋" w:hAnsi="仿宋" w:cs="Tahoma" w:hint="eastAsia"/>
          <w:color w:val="333333"/>
          <w:sz w:val="29"/>
          <w:szCs w:val="29"/>
        </w:rPr>
        <w:t>（三）资格审查</w:t>
      </w:r>
    </w:p>
    <w:p w14:paraId="0D7C2583" w14:textId="77777777" w:rsidR="0073680C" w:rsidRDefault="00644B45">
      <w:pPr>
        <w:pStyle w:val="a7"/>
        <w:shd w:val="clear" w:color="auto" w:fill="FFFFFF"/>
        <w:spacing w:before="0" w:beforeAutospacing="0" w:after="0" w:afterAutospacing="0" w:line="360" w:lineRule="atLeast"/>
        <w:ind w:firstLine="556"/>
        <w:rPr>
          <w:rFonts w:ascii="Tahoma" w:hAnsi="Tahoma" w:cs="Tahoma"/>
          <w:color w:val="333333"/>
          <w:sz w:val="21"/>
          <w:szCs w:val="21"/>
        </w:rPr>
      </w:pPr>
      <w:r>
        <w:rPr>
          <w:rFonts w:ascii="仿宋" w:eastAsia="仿宋" w:hAnsi="仿宋" w:cs="Tahoma" w:hint="eastAsia"/>
          <w:color w:val="333333"/>
          <w:sz w:val="29"/>
          <w:szCs w:val="29"/>
        </w:rPr>
        <w:t>学院根据学校要求对所有参加复试的考生在复试前进行资格审查。</w:t>
      </w:r>
      <w:r>
        <w:rPr>
          <w:rFonts w:ascii="仿宋" w:eastAsia="仿宋" w:hAnsi="仿宋" w:cs="Tahoma" w:hint="eastAsia"/>
          <w:color w:val="333333"/>
          <w:sz w:val="27"/>
          <w:szCs w:val="27"/>
        </w:rPr>
        <w:t>对核验出身份和学籍学历不符合复试规定的考生，不允许参加复试。考生须在资格审查材料提交时间段内将所需全部材料扫描或拍照上传至学信网“招生远程面试系统”，</w:t>
      </w:r>
      <w:r>
        <w:rPr>
          <w:rFonts w:ascii="仿宋" w:eastAsia="仿宋" w:hAnsi="仿宋" w:cs="Tahoma" w:hint="eastAsia"/>
          <w:color w:val="333333"/>
          <w:sz w:val="29"/>
          <w:szCs w:val="29"/>
        </w:rPr>
        <w:t>学院由专人负责审查材料并及时将审查结果反馈给考生。资格审查主要查验以下材料：</w:t>
      </w:r>
    </w:p>
    <w:p w14:paraId="6EB7CB62" w14:textId="77777777" w:rsidR="0073680C" w:rsidRDefault="00644B45">
      <w:pPr>
        <w:pStyle w:val="a7"/>
        <w:shd w:val="clear" w:color="auto" w:fill="FFFFFF"/>
        <w:spacing w:before="0" w:beforeAutospacing="0" w:after="0" w:afterAutospacing="0" w:line="360" w:lineRule="atLeast"/>
        <w:ind w:firstLine="556"/>
        <w:rPr>
          <w:rFonts w:ascii="Tahoma" w:hAnsi="Tahoma" w:cs="Tahoma"/>
          <w:color w:val="333333"/>
          <w:sz w:val="21"/>
          <w:szCs w:val="21"/>
        </w:rPr>
      </w:pPr>
      <w:r>
        <w:rPr>
          <w:rFonts w:ascii="仿宋" w:eastAsia="仿宋" w:hAnsi="仿宋" w:cs="Tahoma" w:hint="eastAsia"/>
          <w:color w:val="333333"/>
          <w:sz w:val="29"/>
          <w:szCs w:val="29"/>
        </w:rPr>
        <w:t>1、初试准考证（考生如遗失准考证可在</w:t>
      </w:r>
      <w:proofErr w:type="gramStart"/>
      <w:r>
        <w:rPr>
          <w:rFonts w:ascii="仿宋" w:eastAsia="仿宋" w:hAnsi="仿宋" w:cs="Tahoma" w:hint="eastAsia"/>
          <w:color w:val="333333"/>
          <w:sz w:val="29"/>
          <w:szCs w:val="29"/>
        </w:rPr>
        <w:t>研招网</w:t>
      </w:r>
      <w:proofErr w:type="gramEnd"/>
      <w:r>
        <w:rPr>
          <w:rFonts w:ascii="仿宋" w:eastAsia="仿宋" w:hAnsi="仿宋" w:cs="Tahoma" w:hint="eastAsia"/>
          <w:color w:val="333333"/>
          <w:sz w:val="29"/>
          <w:szCs w:val="29"/>
        </w:rPr>
        <w:t>重新下载）；</w:t>
      </w:r>
    </w:p>
    <w:p w14:paraId="1C0262AB" w14:textId="77777777" w:rsidR="0073680C" w:rsidRDefault="00644B45">
      <w:pPr>
        <w:pStyle w:val="a7"/>
        <w:shd w:val="clear" w:color="auto" w:fill="FFFFFF"/>
        <w:spacing w:before="0" w:beforeAutospacing="0" w:after="0" w:afterAutospacing="0" w:line="360" w:lineRule="atLeast"/>
        <w:ind w:firstLine="556"/>
        <w:rPr>
          <w:rFonts w:ascii="Tahoma" w:hAnsi="Tahoma" w:cs="Tahoma"/>
          <w:color w:val="333333"/>
          <w:sz w:val="21"/>
          <w:szCs w:val="21"/>
        </w:rPr>
      </w:pPr>
      <w:r>
        <w:rPr>
          <w:rFonts w:ascii="仿宋" w:eastAsia="仿宋" w:hAnsi="仿宋" w:cs="Tahoma" w:hint="eastAsia"/>
          <w:color w:val="333333"/>
          <w:sz w:val="29"/>
          <w:szCs w:val="29"/>
        </w:rPr>
        <w:t>2、居民身份证；</w:t>
      </w:r>
    </w:p>
    <w:p w14:paraId="228FFB89" w14:textId="77777777" w:rsidR="0073680C" w:rsidRDefault="00644B45">
      <w:pPr>
        <w:pStyle w:val="a7"/>
        <w:shd w:val="clear" w:color="auto" w:fill="FFFFFF"/>
        <w:spacing w:before="0" w:beforeAutospacing="0" w:after="0" w:afterAutospacing="0" w:line="360" w:lineRule="atLeast"/>
        <w:ind w:firstLine="556"/>
        <w:rPr>
          <w:rFonts w:ascii="Tahoma" w:hAnsi="Tahoma" w:cs="Tahoma"/>
          <w:color w:val="333333"/>
          <w:sz w:val="21"/>
          <w:szCs w:val="21"/>
        </w:rPr>
      </w:pPr>
      <w:r>
        <w:rPr>
          <w:rFonts w:ascii="仿宋" w:eastAsia="仿宋" w:hAnsi="仿宋" w:cs="Tahoma" w:hint="eastAsia"/>
          <w:color w:val="333333"/>
          <w:sz w:val="29"/>
          <w:szCs w:val="29"/>
        </w:rPr>
        <w:t>3、本科学习成绩单（需加盖学校教务处或档案部门章）；</w:t>
      </w:r>
    </w:p>
    <w:p w14:paraId="08B18034" w14:textId="77777777" w:rsidR="0073680C" w:rsidRDefault="00644B45">
      <w:pPr>
        <w:pStyle w:val="a7"/>
        <w:shd w:val="clear" w:color="auto" w:fill="FFFFFF"/>
        <w:spacing w:before="0" w:beforeAutospacing="0" w:after="0" w:afterAutospacing="0" w:line="360" w:lineRule="atLeast"/>
        <w:ind w:firstLine="556"/>
        <w:rPr>
          <w:rFonts w:ascii="Tahoma" w:hAnsi="Tahoma" w:cs="Tahoma"/>
          <w:color w:val="333333"/>
          <w:sz w:val="21"/>
          <w:szCs w:val="21"/>
        </w:rPr>
      </w:pPr>
      <w:r>
        <w:rPr>
          <w:rFonts w:ascii="仿宋" w:eastAsia="仿宋" w:hAnsi="仿宋" w:cs="Tahoma" w:hint="eastAsia"/>
          <w:color w:val="333333"/>
          <w:sz w:val="29"/>
          <w:szCs w:val="29"/>
        </w:rPr>
        <w:t>4、应届生提交学生证或《教育部学籍在线验证报告》（可登录“中国高等教育学生信息网”进行网上申请）；往届考生提交本科学历证书、学位证书；尚未取得毕业证（202</w:t>
      </w:r>
      <w:r>
        <w:rPr>
          <w:rFonts w:ascii="仿宋" w:eastAsia="仿宋" w:hAnsi="仿宋" w:cs="Tahoma"/>
          <w:color w:val="333333"/>
          <w:sz w:val="29"/>
          <w:szCs w:val="29"/>
        </w:rPr>
        <w:t>1</w:t>
      </w:r>
      <w:r>
        <w:rPr>
          <w:rFonts w:ascii="仿宋" w:eastAsia="仿宋" w:hAnsi="仿宋" w:cs="Tahoma" w:hint="eastAsia"/>
          <w:color w:val="333333"/>
          <w:sz w:val="29"/>
          <w:szCs w:val="29"/>
        </w:rPr>
        <w:t>年9月1日前可取得）的高等教育自学考试本科生，须上传自考生准考证；尚未取得毕业证（202</w:t>
      </w:r>
      <w:r>
        <w:rPr>
          <w:rFonts w:ascii="仿宋" w:eastAsia="仿宋" w:hAnsi="仿宋" w:cs="Tahoma"/>
          <w:color w:val="333333"/>
          <w:sz w:val="29"/>
          <w:szCs w:val="29"/>
        </w:rPr>
        <w:t>1</w:t>
      </w:r>
      <w:r>
        <w:rPr>
          <w:rFonts w:ascii="仿宋" w:eastAsia="仿宋" w:hAnsi="仿宋" w:cs="Tahoma" w:hint="eastAsia"/>
          <w:color w:val="333333"/>
          <w:sz w:val="29"/>
          <w:szCs w:val="29"/>
        </w:rPr>
        <w:t>年9月1日前可取得）的网络教育本科生，须上</w:t>
      </w:r>
      <w:proofErr w:type="gramStart"/>
      <w:r>
        <w:rPr>
          <w:rFonts w:ascii="仿宋" w:eastAsia="仿宋" w:hAnsi="仿宋" w:cs="Tahoma" w:hint="eastAsia"/>
          <w:color w:val="333333"/>
          <w:sz w:val="29"/>
          <w:szCs w:val="29"/>
        </w:rPr>
        <w:t>传网络</w:t>
      </w:r>
      <w:proofErr w:type="gramEnd"/>
      <w:r>
        <w:rPr>
          <w:rFonts w:ascii="仿宋" w:eastAsia="仿宋" w:hAnsi="仿宋" w:cs="Tahoma" w:hint="eastAsia"/>
          <w:color w:val="333333"/>
          <w:sz w:val="29"/>
          <w:szCs w:val="29"/>
        </w:rPr>
        <w:t>教育考生学生证；在境外获得学历证书的考生须上传教育部留学服务中心出具的《国外学历学位认证书》；</w:t>
      </w:r>
    </w:p>
    <w:p w14:paraId="1C8FFEAB" w14:textId="77777777" w:rsidR="0073680C" w:rsidRDefault="00644B45">
      <w:pPr>
        <w:pStyle w:val="a7"/>
        <w:shd w:val="clear" w:color="auto" w:fill="FFFFFF"/>
        <w:spacing w:before="0" w:beforeAutospacing="0" w:after="0" w:afterAutospacing="0" w:line="360" w:lineRule="atLeast"/>
        <w:ind w:firstLine="556"/>
        <w:rPr>
          <w:rFonts w:ascii="Tahoma" w:hAnsi="Tahoma" w:cs="Tahoma"/>
          <w:color w:val="333333"/>
          <w:sz w:val="21"/>
          <w:szCs w:val="21"/>
        </w:rPr>
      </w:pPr>
      <w:r>
        <w:rPr>
          <w:rFonts w:ascii="仿宋" w:eastAsia="仿宋" w:hAnsi="仿宋" w:cs="Tahoma" w:hint="eastAsia"/>
          <w:color w:val="333333"/>
          <w:sz w:val="29"/>
          <w:szCs w:val="29"/>
        </w:rPr>
        <w:t>如学历校验未通过或毕业证书丢失的，须提交“中国高等教育学生信息网”的《教育部学历证书电子注册备案表》或《中国高等教育学历认证报告》。</w:t>
      </w:r>
    </w:p>
    <w:p w14:paraId="5B29AD4D" w14:textId="77777777" w:rsidR="0073680C" w:rsidRDefault="00644B45">
      <w:pPr>
        <w:pStyle w:val="a7"/>
        <w:shd w:val="clear" w:color="auto" w:fill="FFFFFF"/>
        <w:spacing w:before="0" w:beforeAutospacing="0" w:after="0" w:afterAutospacing="0" w:line="360" w:lineRule="atLeast"/>
        <w:ind w:firstLine="578"/>
        <w:rPr>
          <w:rFonts w:ascii="Tahoma" w:hAnsi="Tahoma" w:cs="Tahoma"/>
          <w:color w:val="333333"/>
          <w:sz w:val="21"/>
          <w:szCs w:val="21"/>
        </w:rPr>
      </w:pPr>
      <w:r>
        <w:rPr>
          <w:rFonts w:ascii="仿宋" w:eastAsia="仿宋" w:hAnsi="仿宋" w:cs="Tahoma" w:hint="eastAsia"/>
          <w:color w:val="333333"/>
          <w:sz w:val="29"/>
          <w:szCs w:val="29"/>
        </w:rPr>
        <w:lastRenderedPageBreak/>
        <w:t>5、考生需提交签有具体意见并加盖考生所在单位政工或人事部门公章的《202</w:t>
      </w:r>
      <w:r>
        <w:rPr>
          <w:rFonts w:ascii="仿宋" w:eastAsia="仿宋" w:hAnsi="仿宋" w:cs="Tahoma"/>
          <w:color w:val="333333"/>
          <w:sz w:val="29"/>
          <w:szCs w:val="29"/>
        </w:rPr>
        <w:t>1</w:t>
      </w:r>
      <w:r>
        <w:rPr>
          <w:rFonts w:ascii="仿宋" w:eastAsia="仿宋" w:hAnsi="仿宋" w:cs="Tahoma" w:hint="eastAsia"/>
          <w:color w:val="333333"/>
          <w:sz w:val="29"/>
          <w:szCs w:val="29"/>
        </w:rPr>
        <w:t>年报考攻读硕士学位研究生思想政治表现审查表》（见学校复试录取工作办法附件）。</w:t>
      </w:r>
    </w:p>
    <w:p w14:paraId="68EA523D" w14:textId="77777777" w:rsidR="0073680C" w:rsidRDefault="00644B45">
      <w:pPr>
        <w:pStyle w:val="a7"/>
        <w:shd w:val="clear" w:color="auto" w:fill="FFFFFF"/>
        <w:spacing w:before="0" w:beforeAutospacing="0" w:after="0" w:afterAutospacing="0" w:line="360" w:lineRule="atLeast"/>
        <w:ind w:firstLine="578"/>
        <w:rPr>
          <w:rFonts w:ascii="Tahoma" w:hAnsi="Tahoma" w:cs="Tahoma"/>
          <w:color w:val="333333"/>
          <w:sz w:val="21"/>
          <w:szCs w:val="21"/>
        </w:rPr>
      </w:pPr>
      <w:r>
        <w:rPr>
          <w:rFonts w:ascii="仿宋" w:eastAsia="仿宋" w:hAnsi="仿宋" w:cs="Tahoma" w:hint="eastAsia"/>
          <w:color w:val="333333"/>
          <w:sz w:val="29"/>
          <w:szCs w:val="29"/>
        </w:rPr>
        <w:t>6、复试费缴费成功截图。</w:t>
      </w:r>
    </w:p>
    <w:p w14:paraId="0061E440" w14:textId="77777777" w:rsidR="0073680C" w:rsidRDefault="00644B45">
      <w:pPr>
        <w:pStyle w:val="a7"/>
        <w:shd w:val="clear" w:color="auto" w:fill="FFFFFF"/>
        <w:spacing w:before="0" w:beforeAutospacing="0" w:after="0" w:afterAutospacing="0" w:line="360" w:lineRule="atLeast"/>
        <w:ind w:firstLine="578"/>
        <w:rPr>
          <w:rFonts w:ascii="Tahoma" w:hAnsi="Tahoma" w:cs="Tahoma"/>
          <w:color w:val="333333"/>
          <w:sz w:val="21"/>
          <w:szCs w:val="21"/>
        </w:rPr>
      </w:pPr>
      <w:r>
        <w:rPr>
          <w:rFonts w:ascii="仿宋" w:eastAsia="仿宋" w:hAnsi="仿宋" w:cs="Tahoma" w:hint="eastAsia"/>
          <w:color w:val="333333"/>
          <w:sz w:val="29"/>
          <w:szCs w:val="29"/>
        </w:rPr>
        <w:t>7、特别提示：</w:t>
      </w:r>
    </w:p>
    <w:p w14:paraId="467E28EA" w14:textId="77777777" w:rsidR="0073680C" w:rsidRDefault="00644B45">
      <w:pPr>
        <w:pStyle w:val="a7"/>
        <w:shd w:val="clear" w:color="auto" w:fill="FFFFFF"/>
        <w:spacing w:before="0" w:beforeAutospacing="0" w:after="0" w:afterAutospacing="0" w:line="360" w:lineRule="atLeast"/>
        <w:ind w:firstLine="556"/>
        <w:rPr>
          <w:rFonts w:ascii="Tahoma" w:hAnsi="Tahoma" w:cs="Tahoma"/>
          <w:color w:val="333333"/>
          <w:sz w:val="21"/>
          <w:szCs w:val="21"/>
        </w:rPr>
      </w:pPr>
      <w:r>
        <w:rPr>
          <w:rFonts w:ascii="仿宋" w:eastAsia="仿宋" w:hAnsi="仿宋" w:cs="Tahoma" w:hint="eastAsia"/>
          <w:color w:val="333333"/>
          <w:sz w:val="29"/>
          <w:szCs w:val="29"/>
        </w:rPr>
        <w:t>（1）资格审查不合格或不参加资格审查的考生取消复试资格。</w:t>
      </w:r>
    </w:p>
    <w:p w14:paraId="70F485A7" w14:textId="77777777" w:rsidR="0073680C" w:rsidRDefault="00644B45">
      <w:pPr>
        <w:pStyle w:val="a7"/>
        <w:shd w:val="clear" w:color="auto" w:fill="FFFFFF"/>
        <w:spacing w:before="0" w:beforeAutospacing="0" w:after="0" w:afterAutospacing="0" w:line="360" w:lineRule="atLeast"/>
        <w:ind w:firstLine="556"/>
        <w:rPr>
          <w:rFonts w:ascii="Tahoma" w:hAnsi="Tahoma" w:cs="Tahoma"/>
          <w:color w:val="333333"/>
          <w:sz w:val="21"/>
          <w:szCs w:val="21"/>
        </w:rPr>
      </w:pPr>
      <w:r>
        <w:rPr>
          <w:rFonts w:ascii="仿宋" w:eastAsia="仿宋" w:hAnsi="仿宋" w:cs="Tahoma" w:hint="eastAsia"/>
          <w:color w:val="333333"/>
          <w:sz w:val="29"/>
          <w:szCs w:val="29"/>
        </w:rPr>
        <w:t>（2）身份证如果丢失，可提交有效期内的临时身份证或公安部门开具的户籍证明（带照片），具有同等效力。</w:t>
      </w:r>
    </w:p>
    <w:p w14:paraId="6FB84E6D" w14:textId="77777777" w:rsidR="0073680C" w:rsidRDefault="00644B45">
      <w:pPr>
        <w:pStyle w:val="a7"/>
        <w:shd w:val="clear" w:color="auto" w:fill="FFFFFF"/>
        <w:spacing w:before="0" w:beforeAutospacing="0" w:after="0" w:afterAutospacing="0" w:line="360" w:lineRule="atLeast"/>
        <w:ind w:firstLine="556"/>
        <w:rPr>
          <w:rFonts w:ascii="Tahoma" w:hAnsi="Tahoma" w:cs="Tahoma"/>
          <w:color w:val="333333"/>
          <w:sz w:val="21"/>
          <w:szCs w:val="21"/>
        </w:rPr>
      </w:pPr>
      <w:r>
        <w:rPr>
          <w:rFonts w:ascii="仿宋" w:eastAsia="仿宋" w:hAnsi="仿宋" w:cs="Tahoma" w:hint="eastAsia"/>
          <w:color w:val="333333"/>
          <w:sz w:val="29"/>
          <w:szCs w:val="29"/>
        </w:rPr>
        <w:t>（3）缴费后因各种原因不能参加复试者，已支付的复试费不退。</w:t>
      </w:r>
    </w:p>
    <w:p w14:paraId="0CA5A80F" w14:textId="77777777" w:rsidR="0073680C" w:rsidRDefault="00644B45">
      <w:pPr>
        <w:pStyle w:val="a7"/>
        <w:shd w:val="clear" w:color="auto" w:fill="FFFFFF"/>
        <w:spacing w:before="0" w:beforeAutospacing="0" w:after="0" w:afterAutospacing="0" w:line="360" w:lineRule="atLeast"/>
        <w:ind w:firstLine="556"/>
        <w:rPr>
          <w:rFonts w:ascii="Tahoma" w:hAnsi="Tahoma" w:cs="Tahoma"/>
          <w:color w:val="333333"/>
          <w:sz w:val="21"/>
          <w:szCs w:val="21"/>
        </w:rPr>
      </w:pPr>
      <w:r>
        <w:rPr>
          <w:rFonts w:ascii="仿宋" w:eastAsia="仿宋" w:hAnsi="仿宋" w:cs="Tahoma" w:hint="eastAsia"/>
          <w:color w:val="333333"/>
          <w:sz w:val="29"/>
          <w:szCs w:val="29"/>
        </w:rPr>
        <w:t>（4）考生须保证资格审查所有上</w:t>
      </w:r>
      <w:proofErr w:type="gramStart"/>
      <w:r>
        <w:rPr>
          <w:rFonts w:ascii="仿宋" w:eastAsia="仿宋" w:hAnsi="仿宋" w:cs="Tahoma" w:hint="eastAsia"/>
          <w:color w:val="333333"/>
          <w:sz w:val="29"/>
          <w:szCs w:val="29"/>
        </w:rPr>
        <w:t>传材料</w:t>
      </w:r>
      <w:proofErr w:type="gramEnd"/>
      <w:r>
        <w:rPr>
          <w:rFonts w:ascii="仿宋" w:eastAsia="仿宋" w:hAnsi="仿宋" w:cs="Tahoma" w:hint="eastAsia"/>
          <w:color w:val="333333"/>
          <w:sz w:val="29"/>
          <w:szCs w:val="29"/>
        </w:rPr>
        <w:t>的真实性，入学报到时复核相关证件原件，一经发现弄虚作假者，取消入学资格。</w:t>
      </w:r>
    </w:p>
    <w:p w14:paraId="4A2CEFAF" w14:textId="77777777" w:rsidR="0073680C" w:rsidRDefault="00644B45">
      <w:pPr>
        <w:pStyle w:val="a7"/>
        <w:shd w:val="clear" w:color="auto" w:fill="FFFFFF"/>
        <w:spacing w:before="0" w:beforeAutospacing="0" w:after="0" w:afterAutospacing="0" w:line="360" w:lineRule="atLeast"/>
        <w:ind w:firstLine="556"/>
        <w:rPr>
          <w:rFonts w:ascii="Tahoma" w:hAnsi="Tahoma" w:cs="Tahoma"/>
          <w:color w:val="333333"/>
          <w:sz w:val="21"/>
          <w:szCs w:val="21"/>
        </w:rPr>
      </w:pPr>
      <w:r>
        <w:rPr>
          <w:rFonts w:ascii="仿宋" w:eastAsia="仿宋" w:hAnsi="仿宋" w:cs="Tahoma" w:hint="eastAsia"/>
          <w:color w:val="333333"/>
          <w:sz w:val="29"/>
          <w:szCs w:val="29"/>
        </w:rPr>
        <w:t>（四）复试安排</w:t>
      </w:r>
    </w:p>
    <w:p w14:paraId="38F3FB2B" w14:textId="77777777" w:rsidR="0073680C" w:rsidRDefault="00644B45">
      <w:pPr>
        <w:pStyle w:val="a7"/>
        <w:shd w:val="clear" w:color="auto" w:fill="FFFFFF"/>
        <w:spacing w:before="0" w:beforeAutospacing="0" w:after="0" w:afterAutospacing="0" w:line="360" w:lineRule="atLeast"/>
        <w:ind w:firstLine="556"/>
        <w:rPr>
          <w:rFonts w:ascii="Tahoma" w:hAnsi="Tahoma" w:cs="Tahoma"/>
          <w:color w:val="333333"/>
          <w:sz w:val="21"/>
          <w:szCs w:val="21"/>
        </w:rPr>
      </w:pPr>
      <w:r>
        <w:rPr>
          <w:rFonts w:ascii="仿宋" w:eastAsia="仿宋" w:hAnsi="仿宋" w:cs="Tahoma" w:hint="eastAsia"/>
          <w:color w:val="333333"/>
          <w:sz w:val="29"/>
          <w:szCs w:val="29"/>
        </w:rPr>
        <w:t>1、复试方式</w:t>
      </w:r>
    </w:p>
    <w:p w14:paraId="02F77E5C" w14:textId="0F92549B" w:rsidR="0073680C" w:rsidRDefault="00644B45">
      <w:pPr>
        <w:pStyle w:val="a7"/>
        <w:shd w:val="clear" w:color="auto" w:fill="FFFFFF"/>
        <w:spacing w:before="0" w:beforeAutospacing="0" w:after="0" w:afterAutospacing="0" w:line="360" w:lineRule="atLeast"/>
        <w:ind w:firstLine="556"/>
        <w:rPr>
          <w:rFonts w:ascii="Tahoma" w:hAnsi="Tahoma" w:cs="Tahoma"/>
          <w:color w:val="333333"/>
          <w:sz w:val="21"/>
          <w:szCs w:val="21"/>
        </w:rPr>
      </w:pPr>
      <w:r>
        <w:rPr>
          <w:rFonts w:ascii="仿宋" w:eastAsia="仿宋" w:hAnsi="仿宋" w:cs="Tahoma" w:hint="eastAsia"/>
          <w:color w:val="333333"/>
          <w:sz w:val="29"/>
          <w:szCs w:val="29"/>
        </w:rPr>
        <w:t>学院202</w:t>
      </w:r>
      <w:r>
        <w:rPr>
          <w:rFonts w:ascii="仿宋" w:eastAsia="仿宋" w:hAnsi="仿宋" w:cs="Tahoma"/>
          <w:color w:val="333333"/>
          <w:sz w:val="29"/>
          <w:szCs w:val="29"/>
        </w:rPr>
        <w:t>1</w:t>
      </w:r>
      <w:r>
        <w:rPr>
          <w:rFonts w:ascii="仿宋" w:eastAsia="仿宋" w:hAnsi="仿宋" w:cs="Tahoma" w:hint="eastAsia"/>
          <w:color w:val="333333"/>
          <w:sz w:val="29"/>
          <w:szCs w:val="29"/>
        </w:rPr>
        <w:t>年硕士研究生复试工作采取“网络远程复试”方式进行</w:t>
      </w:r>
      <w:r>
        <w:rPr>
          <w:rFonts w:ascii="仿宋" w:eastAsia="仿宋" w:hAnsi="仿宋" w:cs="Tahoma" w:hint="eastAsia"/>
          <w:sz w:val="29"/>
          <w:szCs w:val="29"/>
        </w:rPr>
        <w:t>。复试过程中考生要做到“双机位”复试。</w:t>
      </w:r>
      <w:bookmarkStart w:id="0" w:name="_Hlk67295563"/>
      <w:r>
        <w:rPr>
          <w:rFonts w:ascii="仿宋" w:eastAsia="仿宋" w:hAnsi="仿宋" w:cs="Tahoma" w:hint="eastAsia"/>
          <w:sz w:val="29"/>
          <w:szCs w:val="29"/>
        </w:rPr>
        <w:t>“第一机位”采</w:t>
      </w:r>
      <w:r w:rsidRPr="00051C45">
        <w:rPr>
          <w:rFonts w:ascii="仿宋" w:eastAsia="仿宋" w:hAnsi="仿宋" w:cs="Tahoma" w:hint="eastAsia"/>
          <w:color w:val="333333"/>
          <w:sz w:val="29"/>
          <w:szCs w:val="29"/>
        </w:rPr>
        <w:t>集考生音、视频源（考生正前方），“第二机位”采集考生所处环境的整体情况（复试场所远端，与考生后背成4</w:t>
      </w:r>
      <w:r w:rsidRPr="00051C45">
        <w:rPr>
          <w:rFonts w:ascii="仿宋" w:eastAsia="仿宋" w:hAnsi="仿宋" w:cs="Tahoma"/>
          <w:color w:val="333333"/>
          <w:sz w:val="29"/>
          <w:szCs w:val="29"/>
        </w:rPr>
        <w:t>5</w:t>
      </w:r>
      <w:r w:rsidRPr="00051C45">
        <w:rPr>
          <w:rFonts w:ascii="仿宋" w:eastAsia="仿宋" w:hAnsi="仿宋" w:cs="Tahoma" w:hint="eastAsia"/>
          <w:color w:val="333333"/>
          <w:sz w:val="29"/>
          <w:szCs w:val="29"/>
        </w:rPr>
        <w:t>°角）。</w:t>
      </w:r>
      <w:r w:rsidR="00C10E07">
        <w:rPr>
          <w:rFonts w:ascii="仿宋" w:eastAsia="仿宋" w:hAnsi="仿宋" w:cs="Tahoma" w:hint="eastAsia"/>
          <w:color w:val="333333"/>
          <w:sz w:val="29"/>
          <w:szCs w:val="29"/>
        </w:rPr>
        <w:t>“第一机位”</w:t>
      </w:r>
      <w:r w:rsidRPr="00051C45">
        <w:rPr>
          <w:rFonts w:ascii="仿宋" w:eastAsia="仿宋" w:hAnsi="仿宋" w:cs="Tahoma" w:hint="eastAsia"/>
          <w:color w:val="333333"/>
          <w:sz w:val="29"/>
          <w:szCs w:val="29"/>
        </w:rPr>
        <w:t>建议考生使用台式机或笔记本电脑登录系统进行网络远程复试。</w:t>
      </w:r>
      <w:bookmarkEnd w:id="0"/>
      <w:r w:rsidRPr="00051C45">
        <w:rPr>
          <w:rFonts w:ascii="仿宋" w:eastAsia="仿宋" w:hAnsi="仿宋" w:cs="Tahoma" w:hint="eastAsia"/>
          <w:color w:val="333333"/>
          <w:sz w:val="29"/>
          <w:szCs w:val="29"/>
        </w:rPr>
        <w:t>需提前下载并安装最新版Chrome浏览器，考生端登录地址为：</w:t>
      </w:r>
      <w:r w:rsidRPr="00051C45">
        <w:rPr>
          <w:rFonts w:ascii="仿宋" w:eastAsia="仿宋" w:hAnsi="仿宋" w:cs="Tahoma"/>
          <w:color w:val="333333"/>
          <w:sz w:val="29"/>
          <w:szCs w:val="29"/>
        </w:rPr>
        <w:t>https://bm.chsi.com.cn/ycms/stu/，</w:t>
      </w:r>
      <w:r w:rsidRPr="00051C45">
        <w:rPr>
          <w:rFonts w:ascii="仿宋" w:eastAsia="仿宋" w:hAnsi="仿宋" w:cs="Tahoma" w:hint="eastAsia"/>
          <w:color w:val="333333"/>
          <w:sz w:val="29"/>
          <w:szCs w:val="29"/>
        </w:rPr>
        <w:t>台式机需提前准备</w:t>
      </w:r>
      <w:r w:rsidRPr="00051C45">
        <w:rPr>
          <w:rFonts w:ascii="仿宋" w:eastAsia="仿宋" w:hAnsi="仿宋" w:cs="Tahoma" w:hint="eastAsia"/>
          <w:color w:val="333333"/>
          <w:sz w:val="29"/>
          <w:szCs w:val="29"/>
        </w:rPr>
        <w:lastRenderedPageBreak/>
        <w:t>外置摄像头。二机位</w:t>
      </w:r>
      <w:bookmarkStart w:id="1" w:name="_Hlk67295679"/>
      <w:r w:rsidRPr="00051C45">
        <w:rPr>
          <w:rFonts w:ascii="仿宋" w:eastAsia="仿宋" w:hAnsi="仿宋" w:cs="Tahoma" w:hint="eastAsia"/>
          <w:color w:val="333333"/>
          <w:sz w:val="29"/>
          <w:szCs w:val="29"/>
        </w:rPr>
        <w:t>采用智能手机，</w:t>
      </w:r>
      <w:r w:rsidRPr="00051C45">
        <w:rPr>
          <w:rFonts w:ascii="仿宋" w:eastAsia="仿宋" w:hAnsi="仿宋" w:cs="Tahoma"/>
          <w:color w:val="333333"/>
          <w:sz w:val="29"/>
          <w:szCs w:val="29"/>
        </w:rPr>
        <w:t>考生需提前下载并安装学信网“招生远程面试系统”</w:t>
      </w:r>
      <w:r w:rsidRPr="00051C45">
        <w:rPr>
          <w:rFonts w:ascii="仿宋" w:eastAsia="仿宋" w:hAnsi="仿宋" w:cs="Tahoma" w:hint="eastAsia"/>
          <w:color w:val="333333"/>
          <w:sz w:val="29"/>
          <w:szCs w:val="29"/>
        </w:rPr>
        <w:t>手机客户端。</w:t>
      </w:r>
      <w:bookmarkEnd w:id="1"/>
      <w:r>
        <w:rPr>
          <w:rFonts w:ascii="仿宋" w:eastAsia="仿宋" w:hAnsi="仿宋" w:cs="Tahoma" w:hint="eastAsia"/>
          <w:color w:val="333333"/>
          <w:sz w:val="29"/>
          <w:szCs w:val="29"/>
        </w:rPr>
        <w:t>考生应根据系统要求完成注册、实名验证、上</w:t>
      </w:r>
      <w:proofErr w:type="gramStart"/>
      <w:r>
        <w:rPr>
          <w:rFonts w:ascii="仿宋" w:eastAsia="仿宋" w:hAnsi="仿宋" w:cs="Tahoma" w:hint="eastAsia"/>
          <w:color w:val="333333"/>
          <w:sz w:val="29"/>
          <w:szCs w:val="29"/>
        </w:rPr>
        <w:t>传资格</w:t>
      </w:r>
      <w:proofErr w:type="gramEnd"/>
      <w:r>
        <w:rPr>
          <w:rFonts w:ascii="仿宋" w:eastAsia="仿宋" w:hAnsi="仿宋" w:cs="Tahoma" w:hint="eastAsia"/>
          <w:color w:val="333333"/>
          <w:sz w:val="29"/>
          <w:szCs w:val="29"/>
        </w:rPr>
        <w:t>审查材料及系统测试。</w:t>
      </w:r>
    </w:p>
    <w:p w14:paraId="6BB74BD0" w14:textId="77777777" w:rsidR="0073680C" w:rsidRDefault="00644B45">
      <w:pPr>
        <w:pStyle w:val="a7"/>
        <w:shd w:val="clear" w:color="auto" w:fill="FFFFFF"/>
        <w:spacing w:before="0" w:beforeAutospacing="0" w:after="0" w:afterAutospacing="0" w:line="360" w:lineRule="atLeast"/>
        <w:ind w:firstLine="556"/>
        <w:rPr>
          <w:rFonts w:ascii="Tahoma" w:hAnsi="Tahoma" w:cs="Tahoma"/>
          <w:color w:val="333333"/>
          <w:sz w:val="21"/>
          <w:szCs w:val="21"/>
        </w:rPr>
      </w:pPr>
      <w:r>
        <w:rPr>
          <w:rFonts w:ascii="仿宋" w:eastAsia="仿宋" w:hAnsi="仿宋" w:cs="Tahoma" w:hint="eastAsia"/>
          <w:color w:val="333333"/>
          <w:sz w:val="29"/>
          <w:szCs w:val="29"/>
        </w:rPr>
        <w:t>2、复试比例</w:t>
      </w:r>
    </w:p>
    <w:p w14:paraId="71E453D6" w14:textId="77777777" w:rsidR="0073680C" w:rsidRDefault="00644B45">
      <w:pPr>
        <w:pStyle w:val="a7"/>
        <w:shd w:val="clear" w:color="auto" w:fill="FFFFFF"/>
        <w:spacing w:before="0" w:beforeAutospacing="0" w:after="0" w:afterAutospacing="0" w:line="360" w:lineRule="atLeast"/>
        <w:ind w:firstLine="556"/>
        <w:rPr>
          <w:rFonts w:ascii="Tahoma" w:hAnsi="Tahoma" w:cs="Tahoma"/>
          <w:color w:val="333333"/>
          <w:sz w:val="21"/>
          <w:szCs w:val="21"/>
        </w:rPr>
      </w:pPr>
      <w:r>
        <w:rPr>
          <w:rFonts w:ascii="仿宋" w:eastAsia="仿宋" w:hAnsi="仿宋" w:cs="Tahoma" w:hint="eastAsia"/>
          <w:color w:val="333333"/>
          <w:sz w:val="29"/>
          <w:szCs w:val="29"/>
        </w:rPr>
        <w:t>所有拟录取考生均须参加复试，实行差额复试，差额比例不低于120%。</w:t>
      </w:r>
    </w:p>
    <w:p w14:paraId="5F713173" w14:textId="77777777" w:rsidR="0073680C" w:rsidRDefault="00644B45">
      <w:pPr>
        <w:pStyle w:val="a7"/>
        <w:shd w:val="clear" w:color="auto" w:fill="FFFFFF"/>
        <w:spacing w:before="0" w:beforeAutospacing="0" w:after="0" w:afterAutospacing="0" w:line="360" w:lineRule="atLeast"/>
        <w:ind w:firstLine="556"/>
        <w:rPr>
          <w:rFonts w:ascii="仿宋" w:eastAsia="仿宋" w:hAnsi="仿宋" w:cs="Tahoma"/>
          <w:color w:val="333333"/>
          <w:sz w:val="29"/>
          <w:szCs w:val="29"/>
        </w:rPr>
      </w:pPr>
      <w:r>
        <w:rPr>
          <w:rFonts w:ascii="仿宋" w:eastAsia="仿宋" w:hAnsi="仿宋" w:cs="Tahoma" w:hint="eastAsia"/>
          <w:color w:val="333333"/>
          <w:sz w:val="29"/>
          <w:szCs w:val="29"/>
        </w:rPr>
        <w:t>3、复试时间：2</w:t>
      </w:r>
      <w:r>
        <w:rPr>
          <w:rFonts w:ascii="仿宋" w:eastAsia="仿宋" w:hAnsi="仿宋" w:cs="Tahoma"/>
          <w:color w:val="333333"/>
          <w:sz w:val="29"/>
          <w:szCs w:val="29"/>
        </w:rPr>
        <w:t>021</w:t>
      </w:r>
      <w:r>
        <w:rPr>
          <w:rFonts w:ascii="仿宋" w:eastAsia="仿宋" w:hAnsi="仿宋" w:cs="Tahoma" w:hint="eastAsia"/>
          <w:color w:val="333333"/>
          <w:sz w:val="29"/>
          <w:szCs w:val="29"/>
        </w:rPr>
        <w:t>年</w:t>
      </w:r>
      <w:r>
        <w:rPr>
          <w:rFonts w:ascii="仿宋" w:eastAsia="仿宋" w:hAnsi="仿宋" w:cs="Tahoma"/>
          <w:color w:val="333333"/>
          <w:sz w:val="29"/>
          <w:szCs w:val="29"/>
        </w:rPr>
        <w:t>4</w:t>
      </w:r>
      <w:r>
        <w:rPr>
          <w:rFonts w:ascii="仿宋" w:eastAsia="仿宋" w:hAnsi="仿宋" w:cs="Tahoma" w:hint="eastAsia"/>
          <w:color w:val="333333"/>
          <w:sz w:val="29"/>
          <w:szCs w:val="29"/>
        </w:rPr>
        <w:t>月1日</w:t>
      </w:r>
      <w:r>
        <w:rPr>
          <w:rFonts w:ascii="仿宋" w:eastAsia="仿宋" w:hAnsi="仿宋" w:cs="Tahoma"/>
          <w:color w:val="333333"/>
          <w:sz w:val="29"/>
          <w:szCs w:val="29"/>
        </w:rPr>
        <w:t>13</w:t>
      </w:r>
      <w:r>
        <w:rPr>
          <w:rFonts w:ascii="仿宋" w:eastAsia="仿宋" w:hAnsi="仿宋" w:cs="Tahoma" w:hint="eastAsia"/>
          <w:color w:val="333333"/>
          <w:sz w:val="29"/>
          <w:szCs w:val="29"/>
        </w:rPr>
        <w:t>:00开始</w:t>
      </w:r>
    </w:p>
    <w:p w14:paraId="1482FA99" w14:textId="77777777" w:rsidR="0073680C" w:rsidRDefault="00644B45">
      <w:pPr>
        <w:pStyle w:val="a7"/>
        <w:shd w:val="clear" w:color="auto" w:fill="FFFFFF"/>
        <w:spacing w:before="0" w:beforeAutospacing="0" w:after="0" w:afterAutospacing="0" w:line="360" w:lineRule="atLeast"/>
        <w:ind w:firstLine="556"/>
        <w:rPr>
          <w:rFonts w:ascii="仿宋" w:eastAsia="仿宋" w:hAnsi="仿宋" w:cs="Tahoma"/>
          <w:color w:val="333333"/>
          <w:sz w:val="29"/>
          <w:szCs w:val="29"/>
        </w:rPr>
      </w:pPr>
      <w:r>
        <w:rPr>
          <w:rFonts w:ascii="仿宋" w:eastAsia="仿宋" w:hAnsi="仿宋" w:cs="Tahoma" w:hint="eastAsia"/>
          <w:color w:val="333333"/>
          <w:sz w:val="29"/>
          <w:szCs w:val="29"/>
        </w:rPr>
        <w:t>4、复试内容及复试成绩</w:t>
      </w:r>
    </w:p>
    <w:p w14:paraId="7FD46FAF" w14:textId="77777777" w:rsidR="0073680C" w:rsidRDefault="00644B45">
      <w:pPr>
        <w:pStyle w:val="a7"/>
        <w:shd w:val="clear" w:color="auto" w:fill="FFFFFF"/>
        <w:spacing w:before="0" w:beforeAutospacing="0" w:after="0" w:afterAutospacing="0" w:line="360" w:lineRule="atLeast"/>
        <w:ind w:firstLine="578"/>
        <w:rPr>
          <w:rFonts w:ascii="Tahoma" w:hAnsi="Tahoma" w:cs="Tahoma"/>
          <w:color w:val="333333"/>
          <w:sz w:val="21"/>
          <w:szCs w:val="21"/>
        </w:rPr>
      </w:pPr>
      <w:r>
        <w:rPr>
          <w:rFonts w:ascii="仿宋" w:eastAsia="仿宋" w:hAnsi="仿宋" w:cs="Tahoma" w:hint="eastAsia"/>
          <w:color w:val="333333"/>
          <w:sz w:val="29"/>
          <w:szCs w:val="29"/>
        </w:rPr>
        <w:t>复试内容主要包括外国语口语、专业素质和能力考核、综合素质和能力考核、思想政治素质和道德品质考核四个方面。其中思想政治素质和道德品质考核这一项考核结果不以具体分数体现，以“合格”或“不合格”体现，考核结果“不合格”者不予录取。外国语口语、专业素质和能力考核、综合素质和能力考核三部分内容所占成绩比例分别为20%、40%和40%，复试成绩总分为100分，低于60分视为复试不合格。考核内容按照已在研究生院网站公布的复试笔试科目大纲组织命题。</w:t>
      </w:r>
    </w:p>
    <w:p w14:paraId="13CD7DF2" w14:textId="77777777" w:rsidR="0073680C" w:rsidRDefault="00644B45">
      <w:pPr>
        <w:pStyle w:val="a7"/>
        <w:shd w:val="clear" w:color="auto" w:fill="FFFFFF"/>
        <w:spacing w:before="0" w:beforeAutospacing="0" w:after="0" w:afterAutospacing="0" w:line="360" w:lineRule="atLeast"/>
        <w:ind w:firstLine="578"/>
        <w:rPr>
          <w:rFonts w:ascii="仿宋" w:eastAsia="仿宋" w:hAnsi="仿宋" w:cs="Tahoma"/>
          <w:color w:val="333333"/>
          <w:sz w:val="29"/>
          <w:szCs w:val="29"/>
        </w:rPr>
      </w:pPr>
      <w:r>
        <w:rPr>
          <w:rFonts w:ascii="仿宋" w:eastAsia="仿宋" w:hAnsi="仿宋" w:cs="Tahoma" w:hint="eastAsia"/>
          <w:color w:val="333333"/>
          <w:sz w:val="29"/>
          <w:szCs w:val="29"/>
        </w:rPr>
        <w:t>每位考生的复试时间一般不少于15分钟。</w:t>
      </w:r>
    </w:p>
    <w:p w14:paraId="4D6559A5" w14:textId="77777777" w:rsidR="0073680C" w:rsidRDefault="00644B45">
      <w:pPr>
        <w:pStyle w:val="a7"/>
        <w:shd w:val="clear" w:color="auto" w:fill="FFFFFF"/>
        <w:spacing w:before="0" w:beforeAutospacing="0" w:after="0" w:afterAutospacing="0" w:line="360" w:lineRule="atLeast"/>
        <w:ind w:firstLine="578"/>
        <w:rPr>
          <w:rFonts w:ascii="仿宋" w:eastAsia="仿宋" w:hAnsi="仿宋" w:cs="Tahoma"/>
          <w:color w:val="333333"/>
          <w:sz w:val="29"/>
          <w:szCs w:val="29"/>
        </w:rPr>
      </w:pPr>
      <w:r>
        <w:rPr>
          <w:rFonts w:ascii="仿宋" w:eastAsia="仿宋" w:hAnsi="仿宋" w:cs="Tahoma"/>
          <w:color w:val="333333"/>
          <w:sz w:val="29"/>
          <w:szCs w:val="29"/>
        </w:rPr>
        <w:t>复试试题为综合性、开放性的能力型题目，全面考核考生对本学科（专业）理论知识和应用技能掌握程度，利用所学理论发现、分析和解决问题的能力，对本学科发展动态的了解以及在本专业领域发展的潜力、创新精神和创新能力，外语听说能力，思想政治素质和道德品质等。</w:t>
      </w:r>
    </w:p>
    <w:p w14:paraId="442CF9A4" w14:textId="77777777" w:rsidR="0073680C" w:rsidRDefault="00644B45">
      <w:pPr>
        <w:pStyle w:val="a7"/>
        <w:shd w:val="clear" w:color="auto" w:fill="FFFFFF"/>
        <w:spacing w:before="0" w:beforeAutospacing="0" w:after="0" w:afterAutospacing="0" w:line="360" w:lineRule="atLeast"/>
        <w:ind w:firstLine="556"/>
        <w:rPr>
          <w:rFonts w:ascii="Tahoma" w:hAnsi="Tahoma" w:cs="Tahoma"/>
          <w:color w:val="333333"/>
          <w:sz w:val="21"/>
          <w:szCs w:val="21"/>
        </w:rPr>
      </w:pPr>
      <w:r>
        <w:rPr>
          <w:rFonts w:ascii="仿宋" w:eastAsia="仿宋" w:hAnsi="仿宋" w:cs="Tahoma" w:hint="eastAsia"/>
          <w:color w:val="333333"/>
          <w:sz w:val="29"/>
          <w:szCs w:val="29"/>
        </w:rPr>
        <w:lastRenderedPageBreak/>
        <w:t>复试成绩由每位复试小组考官独立给出分数，然后取算术平均值得出；同一学科（专业）各复试小组的试题难度和成绩评定标准统一；对每个复试小组复试过程、考生作答情况、考官评分情况全程录音录像，确保复试全程可追溯。录音录像资料、考官评分记录和考生作答情况由学院交研究生院集中统一保管，任何人不得改动。</w:t>
      </w:r>
    </w:p>
    <w:p w14:paraId="0C71D53C" w14:textId="77777777" w:rsidR="0073680C" w:rsidRDefault="00644B45">
      <w:pPr>
        <w:pStyle w:val="a7"/>
        <w:shd w:val="clear" w:color="auto" w:fill="FFFFFF"/>
        <w:spacing w:before="0" w:beforeAutospacing="0" w:after="0" w:afterAutospacing="0" w:line="360" w:lineRule="atLeast"/>
        <w:ind w:firstLine="556"/>
        <w:rPr>
          <w:rFonts w:ascii="Tahoma" w:hAnsi="Tahoma" w:cs="Tahoma"/>
          <w:color w:val="333333"/>
          <w:sz w:val="21"/>
          <w:szCs w:val="21"/>
        </w:rPr>
      </w:pPr>
      <w:r>
        <w:rPr>
          <w:rFonts w:ascii="仿宋" w:eastAsia="仿宋" w:hAnsi="仿宋" w:cs="Tahoma" w:hint="eastAsia"/>
          <w:color w:val="333333"/>
          <w:sz w:val="29"/>
          <w:szCs w:val="29"/>
        </w:rPr>
        <w:t>复试加分项目按照教育部规定进行。</w:t>
      </w:r>
    </w:p>
    <w:p w14:paraId="060E0B4F" w14:textId="77777777" w:rsidR="0073680C" w:rsidRDefault="00644B45">
      <w:pPr>
        <w:pStyle w:val="a7"/>
        <w:shd w:val="clear" w:color="auto" w:fill="FFFFFF"/>
        <w:spacing w:before="0" w:beforeAutospacing="0" w:after="0" w:afterAutospacing="0" w:line="360" w:lineRule="atLeast"/>
        <w:ind w:firstLine="556"/>
        <w:rPr>
          <w:rFonts w:ascii="Tahoma" w:hAnsi="Tahoma" w:cs="Tahoma"/>
          <w:color w:val="333333"/>
          <w:sz w:val="21"/>
          <w:szCs w:val="21"/>
        </w:rPr>
      </w:pPr>
      <w:r>
        <w:rPr>
          <w:rFonts w:ascii="仿宋" w:eastAsia="仿宋" w:hAnsi="仿宋" w:cs="Tahoma" w:hint="eastAsia"/>
          <w:color w:val="333333"/>
          <w:sz w:val="29"/>
          <w:szCs w:val="29"/>
        </w:rPr>
        <w:t>（五）复试纪律及要求</w:t>
      </w:r>
    </w:p>
    <w:p w14:paraId="63D48521" w14:textId="77777777" w:rsidR="0073680C" w:rsidRDefault="00644B45">
      <w:pPr>
        <w:pStyle w:val="a7"/>
        <w:shd w:val="clear" w:color="auto" w:fill="FFFFFF"/>
        <w:spacing w:before="0" w:beforeAutospacing="0" w:after="0" w:afterAutospacing="0" w:line="360" w:lineRule="atLeast"/>
        <w:ind w:firstLine="578"/>
        <w:rPr>
          <w:rFonts w:ascii="Tahoma" w:hAnsi="Tahoma" w:cs="Tahoma"/>
          <w:color w:val="333333"/>
          <w:sz w:val="21"/>
          <w:szCs w:val="21"/>
        </w:rPr>
      </w:pPr>
      <w:r>
        <w:rPr>
          <w:rFonts w:ascii="仿宋" w:eastAsia="仿宋" w:hAnsi="仿宋" w:cs="Tahoma" w:hint="eastAsia"/>
          <w:color w:val="333333"/>
          <w:sz w:val="29"/>
          <w:szCs w:val="29"/>
        </w:rPr>
        <w:t xml:space="preserve">1、复试工作人员纪律及要求 </w:t>
      </w:r>
      <w:r>
        <w:rPr>
          <w:rFonts w:ascii="Calibri" w:eastAsia="仿宋" w:hAnsi="Calibri" w:cs="Calibri"/>
          <w:color w:val="333333"/>
          <w:sz w:val="29"/>
          <w:szCs w:val="29"/>
        </w:rPr>
        <w:t> </w:t>
      </w:r>
    </w:p>
    <w:p w14:paraId="6B041C00" w14:textId="77777777" w:rsidR="0073680C" w:rsidRDefault="00644B45">
      <w:pPr>
        <w:pStyle w:val="a7"/>
        <w:shd w:val="clear" w:color="auto" w:fill="FFFFFF"/>
        <w:spacing w:before="0" w:beforeAutospacing="0" w:after="0" w:afterAutospacing="0" w:line="360" w:lineRule="atLeast"/>
        <w:ind w:firstLine="556"/>
        <w:rPr>
          <w:rFonts w:ascii="Tahoma" w:hAnsi="Tahoma" w:cs="Tahoma"/>
          <w:color w:val="333333"/>
          <w:sz w:val="21"/>
          <w:szCs w:val="21"/>
        </w:rPr>
      </w:pPr>
      <w:r>
        <w:rPr>
          <w:rFonts w:ascii="仿宋" w:eastAsia="仿宋" w:hAnsi="仿宋" w:cs="Tahoma" w:hint="eastAsia"/>
          <w:color w:val="333333"/>
          <w:sz w:val="29"/>
          <w:szCs w:val="29"/>
        </w:rPr>
        <w:t>（1）学院选择能正确执行招生政策、不徇私情、学术水平高、责任心强的教师担任复试小组考官和工作人员，每名复试考官和工作人员均需签订《202</w:t>
      </w:r>
      <w:r>
        <w:rPr>
          <w:rFonts w:ascii="仿宋" w:eastAsia="仿宋" w:hAnsi="仿宋" w:cs="Tahoma"/>
          <w:color w:val="333333"/>
          <w:sz w:val="29"/>
          <w:szCs w:val="29"/>
        </w:rPr>
        <w:t>1</w:t>
      </w:r>
      <w:r>
        <w:rPr>
          <w:rFonts w:ascii="仿宋" w:eastAsia="仿宋" w:hAnsi="仿宋" w:cs="Tahoma" w:hint="eastAsia"/>
          <w:color w:val="333333"/>
          <w:sz w:val="29"/>
          <w:szCs w:val="29"/>
        </w:rPr>
        <w:t>年天津工业大学硕士研究生复试录取保密责任书》，对复试试题以及相关工作严格对外保密。本年度有直系亲属报考本校研究生的教师应自觉回避本学科复试录取的相关工作。</w:t>
      </w:r>
    </w:p>
    <w:p w14:paraId="17B3241D" w14:textId="77777777" w:rsidR="0073680C" w:rsidRDefault="00644B45">
      <w:pPr>
        <w:pStyle w:val="a7"/>
        <w:shd w:val="clear" w:color="auto" w:fill="FFFFFF"/>
        <w:spacing w:before="0" w:beforeAutospacing="0" w:after="0" w:afterAutospacing="0" w:line="360" w:lineRule="atLeast"/>
        <w:ind w:firstLine="578"/>
        <w:rPr>
          <w:rFonts w:ascii="Tahoma" w:hAnsi="Tahoma" w:cs="Tahoma"/>
          <w:color w:val="333333"/>
          <w:sz w:val="21"/>
          <w:szCs w:val="21"/>
        </w:rPr>
      </w:pPr>
      <w:r>
        <w:rPr>
          <w:rFonts w:ascii="仿宋" w:eastAsia="仿宋" w:hAnsi="仿宋" w:cs="Tahoma" w:hint="eastAsia"/>
          <w:color w:val="333333"/>
          <w:sz w:val="29"/>
          <w:szCs w:val="29"/>
        </w:rPr>
        <w:t>（2）学院充分重视对复试小组成员和工作人员的管理与培训，使他们了解政策、熟悉规则、掌握方法、保证人才选拔质量，严守招生纪律，营造我校公平、公正、公开的招生环境，对违反招生政策，造成不良影响的人员按有关规定处理。复试小组组长、复试小组考官和复试小组秘书要熟练掌握复试系统的各项操作，学院配备专人确保网络及其相关设备配备到位、运行正</w:t>
      </w:r>
      <w:r>
        <w:rPr>
          <w:rFonts w:ascii="仿宋" w:eastAsia="仿宋" w:hAnsi="仿宋" w:cs="Tahoma" w:hint="eastAsia"/>
          <w:color w:val="333333"/>
          <w:sz w:val="29"/>
          <w:szCs w:val="29"/>
        </w:rPr>
        <w:lastRenderedPageBreak/>
        <w:t>常、技术支持和故障及时排除。提前组织模拟演练，确保复试过程安全、顺畅、稳定。</w:t>
      </w:r>
    </w:p>
    <w:p w14:paraId="4E7D269B" w14:textId="77777777" w:rsidR="0073680C" w:rsidRDefault="00644B45">
      <w:pPr>
        <w:pStyle w:val="a7"/>
        <w:shd w:val="clear" w:color="auto" w:fill="FFFFFF"/>
        <w:spacing w:before="0" w:beforeAutospacing="0" w:after="0" w:afterAutospacing="0" w:line="360" w:lineRule="atLeast"/>
        <w:ind w:firstLine="578"/>
        <w:rPr>
          <w:rFonts w:ascii="Tahoma" w:hAnsi="Tahoma" w:cs="Tahoma"/>
          <w:color w:val="333333"/>
          <w:sz w:val="21"/>
          <w:szCs w:val="21"/>
        </w:rPr>
      </w:pPr>
      <w:r>
        <w:rPr>
          <w:rFonts w:ascii="仿宋" w:eastAsia="仿宋" w:hAnsi="仿宋" w:cs="Tahoma" w:hint="eastAsia"/>
          <w:color w:val="333333"/>
          <w:sz w:val="29"/>
          <w:szCs w:val="29"/>
        </w:rPr>
        <w:t>（3）复试全程录音录像。复试过程要严肃认真，期间复试考官不要随意走动、接电话、交头接耳、中途离场等。</w:t>
      </w:r>
    </w:p>
    <w:p w14:paraId="323ED962" w14:textId="77777777" w:rsidR="0073680C" w:rsidRDefault="00644B45">
      <w:pPr>
        <w:pStyle w:val="a7"/>
        <w:shd w:val="clear" w:color="auto" w:fill="FFFFFF"/>
        <w:spacing w:before="0" w:beforeAutospacing="0" w:after="0" w:afterAutospacing="0" w:line="360" w:lineRule="atLeast"/>
        <w:ind w:firstLine="578"/>
        <w:rPr>
          <w:rFonts w:ascii="Tahoma" w:hAnsi="Tahoma" w:cs="Tahoma"/>
          <w:color w:val="333333"/>
          <w:sz w:val="21"/>
          <w:szCs w:val="21"/>
        </w:rPr>
      </w:pPr>
      <w:r>
        <w:rPr>
          <w:rFonts w:ascii="仿宋" w:eastAsia="仿宋" w:hAnsi="仿宋" w:cs="Tahoma" w:hint="eastAsia"/>
          <w:color w:val="333333"/>
          <w:sz w:val="29"/>
          <w:szCs w:val="29"/>
        </w:rPr>
        <w:t>2、考生纪律及要求</w:t>
      </w:r>
    </w:p>
    <w:p w14:paraId="30264C9C" w14:textId="77777777" w:rsidR="0073680C" w:rsidRDefault="00644B45">
      <w:pPr>
        <w:pStyle w:val="a7"/>
        <w:shd w:val="clear" w:color="auto" w:fill="FFFFFF"/>
        <w:spacing w:before="0" w:beforeAutospacing="0" w:after="0" w:afterAutospacing="0" w:line="360" w:lineRule="atLeast"/>
        <w:ind w:firstLine="578"/>
        <w:rPr>
          <w:rFonts w:ascii="Tahoma" w:hAnsi="Tahoma" w:cs="Tahoma"/>
          <w:color w:val="333333"/>
          <w:sz w:val="21"/>
          <w:szCs w:val="21"/>
        </w:rPr>
      </w:pPr>
      <w:r>
        <w:rPr>
          <w:rFonts w:ascii="仿宋" w:eastAsia="仿宋" w:hAnsi="仿宋" w:cs="Tahoma" w:hint="eastAsia"/>
          <w:color w:val="333333"/>
          <w:sz w:val="29"/>
          <w:szCs w:val="29"/>
        </w:rPr>
        <w:t>（1）复试前考生在“招生远程面试系统”在线签订《天津工业大学202</w:t>
      </w:r>
      <w:r>
        <w:rPr>
          <w:rFonts w:ascii="仿宋" w:eastAsia="仿宋" w:hAnsi="仿宋" w:cs="Tahoma"/>
          <w:color w:val="333333"/>
          <w:sz w:val="29"/>
          <w:szCs w:val="29"/>
        </w:rPr>
        <w:t>1</w:t>
      </w:r>
      <w:r>
        <w:rPr>
          <w:rFonts w:ascii="仿宋" w:eastAsia="仿宋" w:hAnsi="仿宋" w:cs="Tahoma" w:hint="eastAsia"/>
          <w:color w:val="333333"/>
          <w:sz w:val="29"/>
          <w:szCs w:val="29"/>
        </w:rPr>
        <w:t>年硕士研究生复试承诺书》。考生须确保提交材料的真实性与复试过程诚信。考生不得利用网络、社交媒体向他人传播任何与复试有关的内容。</w:t>
      </w:r>
    </w:p>
    <w:p w14:paraId="4855C581" w14:textId="77777777" w:rsidR="0073680C" w:rsidRDefault="00644B45">
      <w:pPr>
        <w:pStyle w:val="a7"/>
        <w:shd w:val="clear" w:color="auto" w:fill="FFFFFF"/>
        <w:spacing w:before="0" w:beforeAutospacing="0" w:after="0" w:afterAutospacing="0" w:line="360" w:lineRule="atLeast"/>
        <w:ind w:firstLine="578"/>
        <w:rPr>
          <w:rFonts w:ascii="Tahoma" w:hAnsi="Tahoma" w:cs="Tahoma"/>
          <w:color w:val="333333"/>
          <w:sz w:val="21"/>
          <w:szCs w:val="21"/>
        </w:rPr>
      </w:pPr>
      <w:r>
        <w:rPr>
          <w:rFonts w:ascii="仿宋" w:eastAsia="仿宋" w:hAnsi="仿宋" w:cs="Tahoma" w:hint="eastAsia"/>
          <w:color w:val="333333"/>
          <w:sz w:val="29"/>
          <w:szCs w:val="29"/>
        </w:rPr>
        <w:t>（2）对在复试过程中有违规行为的考生，一经查实，即按照《国家教育考试违规处理办法》《普通高等学校招生违规行为处理暂行办法》等规定严肃处理，取消录取资格，记入《考生考试诚信档案》。</w:t>
      </w:r>
    </w:p>
    <w:p w14:paraId="1D86AE9F" w14:textId="77777777" w:rsidR="0073680C" w:rsidRDefault="00644B45">
      <w:pPr>
        <w:pStyle w:val="a7"/>
        <w:shd w:val="clear" w:color="auto" w:fill="FFFFFF"/>
        <w:spacing w:before="0" w:beforeAutospacing="0" w:after="0" w:afterAutospacing="0" w:line="360" w:lineRule="atLeast"/>
        <w:ind w:firstLine="578"/>
        <w:rPr>
          <w:rFonts w:ascii="Tahoma" w:hAnsi="Tahoma" w:cs="Tahoma"/>
          <w:color w:val="333333"/>
          <w:sz w:val="21"/>
          <w:szCs w:val="21"/>
        </w:rPr>
      </w:pPr>
      <w:r>
        <w:rPr>
          <w:rFonts w:ascii="仿宋" w:eastAsia="仿宋" w:hAnsi="仿宋" w:cs="Tahoma" w:hint="eastAsia"/>
          <w:color w:val="333333"/>
          <w:sz w:val="29"/>
          <w:szCs w:val="29"/>
        </w:rPr>
        <w:t>（3）入学3个月内，学校按照《普通高等学校学生管理规定》有关要求，组织学院对所有考生进行全面复查。复查不合格的，取消学籍；情节严重的，移交有关部门调查处理。</w:t>
      </w:r>
    </w:p>
    <w:p w14:paraId="52E5CB8C" w14:textId="77777777" w:rsidR="0073680C" w:rsidRDefault="00644B45">
      <w:pPr>
        <w:pStyle w:val="a7"/>
        <w:shd w:val="clear" w:color="auto" w:fill="FFFFFF"/>
        <w:spacing w:before="0" w:beforeAutospacing="0" w:after="0" w:afterAutospacing="0" w:line="360" w:lineRule="atLeast"/>
        <w:ind w:firstLine="556"/>
        <w:rPr>
          <w:rFonts w:ascii="Tahoma" w:hAnsi="Tahoma" w:cs="Tahoma"/>
          <w:color w:val="333333"/>
          <w:sz w:val="21"/>
          <w:szCs w:val="21"/>
        </w:rPr>
      </w:pPr>
      <w:r>
        <w:rPr>
          <w:rFonts w:ascii="仿宋" w:eastAsia="仿宋" w:hAnsi="仿宋" w:cs="Tahoma" w:hint="eastAsia"/>
          <w:color w:val="333333"/>
          <w:sz w:val="29"/>
          <w:szCs w:val="29"/>
        </w:rPr>
        <w:t>（六）复试应急预案</w:t>
      </w:r>
    </w:p>
    <w:p w14:paraId="54BEA621" w14:textId="77777777" w:rsidR="0073680C" w:rsidRDefault="00644B45">
      <w:pPr>
        <w:pStyle w:val="a7"/>
        <w:shd w:val="clear" w:color="auto" w:fill="FFFFFF"/>
        <w:spacing w:before="0" w:beforeAutospacing="0" w:after="0" w:afterAutospacing="0" w:line="360" w:lineRule="atLeast"/>
        <w:ind w:firstLine="556"/>
        <w:rPr>
          <w:rFonts w:ascii="Tahoma" w:hAnsi="Tahoma" w:cs="Tahoma"/>
          <w:color w:val="333333"/>
          <w:sz w:val="21"/>
          <w:szCs w:val="21"/>
        </w:rPr>
      </w:pPr>
      <w:r>
        <w:rPr>
          <w:rFonts w:ascii="仿宋" w:eastAsia="仿宋" w:hAnsi="仿宋" w:cs="Tahoma" w:hint="eastAsia"/>
          <w:color w:val="333333"/>
          <w:sz w:val="29"/>
          <w:szCs w:val="29"/>
        </w:rPr>
        <w:t>1、在复试过程中如果</w:t>
      </w:r>
      <w:proofErr w:type="gramStart"/>
      <w:r>
        <w:rPr>
          <w:rFonts w:ascii="仿宋" w:eastAsia="仿宋" w:hAnsi="仿宋" w:cs="Tahoma" w:hint="eastAsia"/>
          <w:color w:val="333333"/>
          <w:sz w:val="29"/>
          <w:szCs w:val="29"/>
        </w:rPr>
        <w:t>学信网远程</w:t>
      </w:r>
      <w:proofErr w:type="gramEnd"/>
      <w:r>
        <w:rPr>
          <w:rFonts w:ascii="仿宋" w:eastAsia="仿宋" w:hAnsi="仿宋" w:cs="Tahoma" w:hint="eastAsia"/>
          <w:color w:val="333333"/>
          <w:sz w:val="29"/>
          <w:szCs w:val="29"/>
        </w:rPr>
        <w:t>面试系统因容量问题无法登陆或系统崩溃或者个别考生无法登录，复试将</w:t>
      </w:r>
      <w:proofErr w:type="gramStart"/>
      <w:r>
        <w:rPr>
          <w:rFonts w:ascii="仿宋" w:eastAsia="仿宋" w:hAnsi="仿宋" w:cs="Tahoma" w:hint="eastAsia"/>
          <w:color w:val="333333"/>
          <w:sz w:val="29"/>
          <w:szCs w:val="29"/>
        </w:rPr>
        <w:t>使用腾讯会议</w:t>
      </w:r>
      <w:proofErr w:type="gramEnd"/>
      <w:r>
        <w:rPr>
          <w:rFonts w:ascii="仿宋" w:eastAsia="仿宋" w:hAnsi="仿宋" w:cs="Tahoma" w:hint="eastAsia"/>
          <w:color w:val="333333"/>
          <w:sz w:val="29"/>
          <w:szCs w:val="29"/>
        </w:rPr>
        <w:t>系统作为备选复试系统，请考生提前安装、注册和调试。</w:t>
      </w:r>
    </w:p>
    <w:p w14:paraId="30F82BE3" w14:textId="77777777" w:rsidR="0073680C" w:rsidRDefault="00644B45">
      <w:pPr>
        <w:pStyle w:val="a7"/>
        <w:shd w:val="clear" w:color="auto" w:fill="FFFFFF"/>
        <w:spacing w:before="0" w:beforeAutospacing="0" w:after="0" w:afterAutospacing="0" w:line="360" w:lineRule="atLeast"/>
        <w:ind w:firstLine="556"/>
        <w:rPr>
          <w:rFonts w:ascii="Tahoma" w:hAnsi="Tahoma" w:cs="Tahoma"/>
          <w:color w:val="333333"/>
          <w:sz w:val="21"/>
          <w:szCs w:val="21"/>
        </w:rPr>
      </w:pPr>
      <w:r>
        <w:rPr>
          <w:rFonts w:ascii="仿宋" w:eastAsia="仿宋" w:hAnsi="仿宋" w:cs="Tahoma" w:hint="eastAsia"/>
          <w:color w:val="333333"/>
          <w:sz w:val="29"/>
          <w:szCs w:val="29"/>
        </w:rPr>
        <w:lastRenderedPageBreak/>
        <w:t>2、如因网络故障、电源中断等造成复试无法正常进行的，或者学院研究生招生复试工作组认为有必要的，经学校招生领导小组批准，可以对相关考生再次复试。</w:t>
      </w:r>
    </w:p>
    <w:p w14:paraId="3BB86C85" w14:textId="77777777" w:rsidR="0073680C" w:rsidRDefault="00644B45">
      <w:pPr>
        <w:pStyle w:val="a7"/>
        <w:shd w:val="clear" w:color="auto" w:fill="FFFFFF"/>
        <w:spacing w:before="0" w:beforeAutospacing="0" w:after="0" w:afterAutospacing="0" w:line="360" w:lineRule="atLeast"/>
        <w:ind w:firstLine="556"/>
        <w:rPr>
          <w:rFonts w:ascii="Tahoma" w:hAnsi="Tahoma" w:cs="Tahoma"/>
          <w:color w:val="333333"/>
          <w:sz w:val="21"/>
          <w:szCs w:val="21"/>
        </w:rPr>
      </w:pPr>
      <w:r>
        <w:rPr>
          <w:rFonts w:ascii="仿宋" w:eastAsia="仿宋" w:hAnsi="仿宋" w:cs="Tahoma" w:hint="eastAsia"/>
          <w:color w:val="333333"/>
          <w:sz w:val="29"/>
          <w:szCs w:val="29"/>
        </w:rPr>
        <w:t>3、特别提示：</w:t>
      </w:r>
    </w:p>
    <w:p w14:paraId="2D2807FA" w14:textId="77777777" w:rsidR="0073680C" w:rsidRDefault="00644B45">
      <w:pPr>
        <w:pStyle w:val="a7"/>
        <w:shd w:val="clear" w:color="auto" w:fill="FFFFFF"/>
        <w:spacing w:before="0" w:beforeAutospacing="0" w:after="0" w:afterAutospacing="0" w:line="360" w:lineRule="atLeast"/>
        <w:ind w:firstLine="556"/>
        <w:rPr>
          <w:rFonts w:ascii="Tahoma" w:hAnsi="Tahoma" w:cs="Tahoma"/>
          <w:color w:val="333333"/>
          <w:sz w:val="21"/>
          <w:szCs w:val="21"/>
        </w:rPr>
      </w:pPr>
      <w:r>
        <w:rPr>
          <w:rFonts w:ascii="仿宋" w:eastAsia="仿宋" w:hAnsi="仿宋" w:cs="Tahoma" w:hint="eastAsia"/>
          <w:color w:val="333333"/>
          <w:sz w:val="29"/>
          <w:szCs w:val="29"/>
        </w:rPr>
        <w:t>（1）考生复试时</w:t>
      </w:r>
      <w:proofErr w:type="gramStart"/>
      <w:r>
        <w:rPr>
          <w:rFonts w:ascii="仿宋" w:eastAsia="仿宋" w:hAnsi="仿宋" w:cs="Tahoma" w:hint="eastAsia"/>
          <w:color w:val="333333"/>
          <w:sz w:val="29"/>
          <w:szCs w:val="29"/>
        </w:rPr>
        <w:t>主机位</w:t>
      </w:r>
      <w:proofErr w:type="gramEnd"/>
      <w:r>
        <w:rPr>
          <w:rFonts w:ascii="仿宋" w:eastAsia="仿宋" w:hAnsi="仿宋" w:cs="Tahoma" w:hint="eastAsia"/>
          <w:color w:val="333333"/>
          <w:sz w:val="29"/>
          <w:szCs w:val="29"/>
        </w:rPr>
        <w:t>尽可能使用台式机或笔记本电脑，台式机或笔记本电脑的网络最好采用有线连接方式。</w:t>
      </w:r>
    </w:p>
    <w:p w14:paraId="73C6DD9B" w14:textId="77777777" w:rsidR="0073680C" w:rsidRDefault="00644B45">
      <w:pPr>
        <w:pStyle w:val="a7"/>
        <w:shd w:val="clear" w:color="auto" w:fill="FFFFFF"/>
        <w:spacing w:before="0" w:beforeAutospacing="0" w:after="0" w:afterAutospacing="0" w:line="360" w:lineRule="atLeast"/>
        <w:ind w:firstLine="556"/>
        <w:rPr>
          <w:rFonts w:ascii="Tahoma" w:hAnsi="Tahoma" w:cs="Tahoma"/>
          <w:color w:val="333333"/>
          <w:sz w:val="21"/>
          <w:szCs w:val="21"/>
        </w:rPr>
      </w:pPr>
      <w:r>
        <w:rPr>
          <w:rFonts w:ascii="仿宋" w:eastAsia="仿宋" w:hAnsi="仿宋" w:cs="Tahoma" w:hint="eastAsia"/>
          <w:color w:val="333333"/>
          <w:sz w:val="29"/>
          <w:szCs w:val="29"/>
        </w:rPr>
        <w:t>（2）考生复试时尽可能使用有线麦克，不能使用耳机。</w:t>
      </w:r>
    </w:p>
    <w:p w14:paraId="2F3070B5" w14:textId="77777777" w:rsidR="0073680C" w:rsidRDefault="00644B45">
      <w:pPr>
        <w:pStyle w:val="a7"/>
        <w:shd w:val="clear" w:color="auto" w:fill="FFFFFF"/>
        <w:spacing w:before="0" w:beforeAutospacing="0" w:after="0" w:afterAutospacing="0" w:line="360" w:lineRule="atLeast"/>
        <w:ind w:firstLine="578"/>
        <w:rPr>
          <w:rFonts w:ascii="Tahoma" w:hAnsi="Tahoma" w:cs="Tahoma"/>
          <w:color w:val="333333"/>
          <w:sz w:val="21"/>
          <w:szCs w:val="21"/>
        </w:rPr>
      </w:pPr>
      <w:r>
        <w:rPr>
          <w:rFonts w:ascii="仿宋" w:eastAsia="仿宋" w:hAnsi="仿宋" w:cs="Tahoma" w:hint="eastAsia"/>
          <w:color w:val="333333"/>
          <w:sz w:val="29"/>
          <w:szCs w:val="29"/>
        </w:rPr>
        <w:t>（3）</w:t>
      </w:r>
      <w:r>
        <w:rPr>
          <w:rFonts w:ascii="仿宋" w:eastAsia="仿宋" w:hAnsi="仿宋" w:cs="Tahoma"/>
          <w:color w:val="333333"/>
          <w:sz w:val="29"/>
          <w:szCs w:val="29"/>
        </w:rPr>
        <w:t>考生在复试前须对</w:t>
      </w:r>
      <w:proofErr w:type="gramStart"/>
      <w:r>
        <w:rPr>
          <w:rFonts w:ascii="仿宋" w:eastAsia="仿宋" w:hAnsi="仿宋" w:cs="Tahoma"/>
          <w:color w:val="333333"/>
          <w:sz w:val="29"/>
          <w:szCs w:val="29"/>
        </w:rPr>
        <w:t>学信网远程</w:t>
      </w:r>
      <w:proofErr w:type="gramEnd"/>
      <w:r>
        <w:rPr>
          <w:rFonts w:ascii="仿宋" w:eastAsia="仿宋" w:hAnsi="仿宋" w:cs="Tahoma"/>
          <w:color w:val="333333"/>
          <w:sz w:val="29"/>
          <w:szCs w:val="29"/>
        </w:rPr>
        <w:t>面试系统和备用系统进行测试。请考生仔细阅读学习《学信网远程面试系统考生端操作手册》（https://bm.chsi.com.cn/ycms/kssysm/）。</w:t>
      </w:r>
    </w:p>
    <w:p w14:paraId="70608AB8" w14:textId="77777777" w:rsidR="0073680C" w:rsidRDefault="00644B45">
      <w:pPr>
        <w:pStyle w:val="a7"/>
        <w:shd w:val="clear" w:color="auto" w:fill="FFFFFF"/>
        <w:spacing w:before="0" w:beforeAutospacing="0" w:after="0" w:afterAutospacing="0" w:line="360" w:lineRule="atLeast"/>
        <w:ind w:firstLine="556"/>
        <w:rPr>
          <w:rFonts w:ascii="Tahoma" w:hAnsi="Tahoma" w:cs="Tahoma"/>
          <w:color w:val="333333"/>
          <w:sz w:val="21"/>
          <w:szCs w:val="21"/>
        </w:rPr>
      </w:pPr>
      <w:r>
        <w:rPr>
          <w:rFonts w:ascii="仿宋" w:eastAsia="仿宋" w:hAnsi="仿宋" w:cs="Tahoma" w:hint="eastAsia"/>
          <w:color w:val="333333"/>
          <w:sz w:val="29"/>
          <w:szCs w:val="29"/>
        </w:rPr>
        <w:t>（4）考生在复试前一小时检查计算机硬件、复试系统及备用系统等软件，如出现故障及时处理。</w:t>
      </w:r>
    </w:p>
    <w:p w14:paraId="42B6B32C" w14:textId="77777777" w:rsidR="0073680C" w:rsidRDefault="00644B45">
      <w:pPr>
        <w:pStyle w:val="a7"/>
        <w:shd w:val="clear" w:color="auto" w:fill="FFFFFF"/>
        <w:spacing w:before="0" w:beforeAutospacing="0" w:after="0" w:afterAutospacing="0" w:line="360" w:lineRule="atLeast"/>
        <w:ind w:firstLine="578"/>
        <w:rPr>
          <w:rFonts w:ascii="Tahoma" w:hAnsi="Tahoma" w:cs="Tahoma"/>
          <w:color w:val="333333"/>
          <w:sz w:val="21"/>
          <w:szCs w:val="21"/>
        </w:rPr>
      </w:pPr>
      <w:r>
        <w:rPr>
          <w:rFonts w:ascii="仿宋" w:eastAsia="仿宋" w:hAnsi="仿宋" w:cs="Tahoma" w:hint="eastAsia"/>
          <w:color w:val="333333"/>
          <w:sz w:val="29"/>
          <w:szCs w:val="29"/>
        </w:rPr>
        <w:t>（六）复试费用</w:t>
      </w:r>
    </w:p>
    <w:p w14:paraId="76048269" w14:textId="77777777" w:rsidR="0073680C" w:rsidRDefault="00644B45">
      <w:pPr>
        <w:pStyle w:val="a7"/>
        <w:shd w:val="clear" w:color="auto" w:fill="FFFFFF"/>
        <w:spacing w:before="0" w:beforeAutospacing="0" w:after="0" w:afterAutospacing="0" w:line="360" w:lineRule="atLeast"/>
        <w:ind w:firstLine="578"/>
        <w:rPr>
          <w:rFonts w:ascii="Tahoma" w:hAnsi="Tahoma" w:cs="Tahoma"/>
          <w:sz w:val="21"/>
          <w:szCs w:val="21"/>
        </w:rPr>
      </w:pPr>
      <w:r>
        <w:rPr>
          <w:rFonts w:ascii="仿宋" w:eastAsia="仿宋" w:hAnsi="仿宋" w:cs="Tahoma" w:hint="eastAsia"/>
          <w:color w:val="333333"/>
          <w:sz w:val="29"/>
          <w:szCs w:val="29"/>
        </w:rPr>
        <w:t>根据天津市有关文件规定，收取复试费90元/生。复试费用须由考生个人</w:t>
      </w:r>
      <w:r>
        <w:rPr>
          <w:rFonts w:ascii="仿宋" w:eastAsia="仿宋" w:hAnsi="仿宋" w:cs="Tahoma" w:hint="eastAsia"/>
          <w:sz w:val="29"/>
          <w:szCs w:val="29"/>
        </w:rPr>
        <w:t>在我校财务处网上支付平台交纳。</w:t>
      </w:r>
    </w:p>
    <w:p w14:paraId="260BF7C6" w14:textId="77777777" w:rsidR="0073680C" w:rsidRDefault="00644B45">
      <w:pPr>
        <w:pStyle w:val="a7"/>
        <w:shd w:val="clear" w:color="auto" w:fill="FFFFFF"/>
        <w:spacing w:before="0" w:beforeAutospacing="0" w:after="0" w:afterAutospacing="0" w:line="360" w:lineRule="atLeast"/>
        <w:ind w:firstLine="578"/>
        <w:rPr>
          <w:rFonts w:ascii="仿宋" w:eastAsia="仿宋" w:hAnsi="仿宋" w:cs="Tahoma"/>
          <w:sz w:val="29"/>
          <w:szCs w:val="29"/>
        </w:rPr>
      </w:pPr>
      <w:r>
        <w:rPr>
          <w:rFonts w:ascii="仿宋" w:eastAsia="仿宋" w:hAnsi="仿宋" w:cs="Tahoma" w:hint="eastAsia"/>
          <w:sz w:val="29"/>
          <w:szCs w:val="29"/>
        </w:rPr>
        <w:t>缴费开始时间：202</w:t>
      </w:r>
      <w:r>
        <w:rPr>
          <w:rFonts w:ascii="仿宋" w:eastAsia="仿宋" w:hAnsi="仿宋" w:cs="Tahoma"/>
          <w:sz w:val="29"/>
          <w:szCs w:val="29"/>
        </w:rPr>
        <w:t>1</w:t>
      </w:r>
      <w:r>
        <w:rPr>
          <w:rFonts w:ascii="仿宋" w:eastAsia="仿宋" w:hAnsi="仿宋" w:cs="Tahoma" w:hint="eastAsia"/>
          <w:sz w:val="29"/>
          <w:szCs w:val="29"/>
        </w:rPr>
        <w:t>年</w:t>
      </w:r>
      <w:r>
        <w:rPr>
          <w:rFonts w:ascii="仿宋" w:eastAsia="仿宋" w:hAnsi="仿宋" w:cs="Tahoma"/>
          <w:sz w:val="29"/>
          <w:szCs w:val="29"/>
        </w:rPr>
        <w:t>3</w:t>
      </w:r>
      <w:r>
        <w:rPr>
          <w:rFonts w:ascii="仿宋" w:eastAsia="仿宋" w:hAnsi="仿宋" w:cs="Tahoma" w:hint="eastAsia"/>
          <w:sz w:val="29"/>
          <w:szCs w:val="29"/>
        </w:rPr>
        <w:t>月</w:t>
      </w:r>
      <w:r>
        <w:rPr>
          <w:rFonts w:ascii="仿宋" w:eastAsia="仿宋" w:hAnsi="仿宋" w:cs="Tahoma"/>
          <w:sz w:val="29"/>
          <w:szCs w:val="29"/>
        </w:rPr>
        <w:t>19</w:t>
      </w:r>
      <w:r>
        <w:rPr>
          <w:rFonts w:ascii="仿宋" w:eastAsia="仿宋" w:hAnsi="仿宋" w:cs="Tahoma" w:hint="eastAsia"/>
          <w:sz w:val="29"/>
          <w:szCs w:val="29"/>
        </w:rPr>
        <w:t>日-资格审查前。（网上支付平台开放缴费时间为：202</w:t>
      </w:r>
      <w:r>
        <w:rPr>
          <w:rFonts w:ascii="仿宋" w:eastAsia="仿宋" w:hAnsi="仿宋" w:cs="Tahoma"/>
          <w:sz w:val="29"/>
          <w:szCs w:val="29"/>
        </w:rPr>
        <w:t>1</w:t>
      </w:r>
      <w:r>
        <w:rPr>
          <w:rFonts w:ascii="仿宋" w:eastAsia="仿宋" w:hAnsi="仿宋" w:cs="Tahoma" w:hint="eastAsia"/>
          <w:sz w:val="29"/>
          <w:szCs w:val="29"/>
        </w:rPr>
        <w:t>年</w:t>
      </w:r>
      <w:r>
        <w:rPr>
          <w:rFonts w:ascii="仿宋" w:eastAsia="仿宋" w:hAnsi="仿宋" w:cs="Tahoma"/>
          <w:sz w:val="29"/>
          <w:szCs w:val="29"/>
        </w:rPr>
        <w:t>3</w:t>
      </w:r>
      <w:r>
        <w:rPr>
          <w:rFonts w:ascii="仿宋" w:eastAsia="仿宋" w:hAnsi="仿宋" w:cs="Tahoma" w:hint="eastAsia"/>
          <w:sz w:val="29"/>
          <w:szCs w:val="29"/>
        </w:rPr>
        <w:t>月</w:t>
      </w:r>
      <w:r>
        <w:rPr>
          <w:rFonts w:ascii="仿宋" w:eastAsia="仿宋" w:hAnsi="仿宋" w:cs="Tahoma"/>
          <w:sz w:val="29"/>
          <w:szCs w:val="29"/>
        </w:rPr>
        <w:t>19</w:t>
      </w:r>
      <w:r>
        <w:rPr>
          <w:rFonts w:ascii="仿宋" w:eastAsia="仿宋" w:hAnsi="仿宋" w:cs="Tahoma" w:hint="eastAsia"/>
          <w:sz w:val="29"/>
          <w:szCs w:val="29"/>
        </w:rPr>
        <w:t>日—</w:t>
      </w:r>
      <w:r>
        <w:rPr>
          <w:rFonts w:ascii="仿宋" w:eastAsia="仿宋" w:hAnsi="仿宋" w:cs="Tahoma"/>
          <w:sz w:val="29"/>
          <w:szCs w:val="29"/>
        </w:rPr>
        <w:t>4</w:t>
      </w:r>
      <w:r>
        <w:rPr>
          <w:rFonts w:ascii="仿宋" w:eastAsia="仿宋" w:hAnsi="仿宋" w:cs="Tahoma" w:hint="eastAsia"/>
          <w:sz w:val="29"/>
          <w:szCs w:val="29"/>
        </w:rPr>
        <w:t>月3</w:t>
      </w:r>
      <w:r>
        <w:rPr>
          <w:rFonts w:ascii="仿宋" w:eastAsia="仿宋" w:hAnsi="仿宋" w:cs="Tahoma"/>
          <w:sz w:val="29"/>
          <w:szCs w:val="29"/>
        </w:rPr>
        <w:t>0</w:t>
      </w:r>
      <w:r>
        <w:rPr>
          <w:rFonts w:ascii="仿宋" w:eastAsia="仿宋" w:hAnsi="仿宋" w:cs="Tahoma" w:hint="eastAsia"/>
          <w:sz w:val="29"/>
          <w:szCs w:val="29"/>
        </w:rPr>
        <w:t>日）。</w:t>
      </w:r>
    </w:p>
    <w:p w14:paraId="342D23B3" w14:textId="77777777" w:rsidR="0073680C" w:rsidRDefault="00644B45">
      <w:pPr>
        <w:pStyle w:val="a7"/>
        <w:shd w:val="clear" w:color="auto" w:fill="FFFFFF"/>
        <w:spacing w:before="0" w:beforeAutospacing="0" w:after="0" w:afterAutospacing="0" w:line="360" w:lineRule="atLeast"/>
        <w:ind w:firstLine="578"/>
        <w:rPr>
          <w:rFonts w:ascii="Tahoma" w:hAnsi="Tahoma" w:cs="Tahoma"/>
          <w:color w:val="333333"/>
          <w:sz w:val="21"/>
          <w:szCs w:val="21"/>
        </w:rPr>
      </w:pPr>
      <w:r>
        <w:rPr>
          <w:rFonts w:ascii="仿宋" w:eastAsia="仿宋" w:hAnsi="仿宋" w:cs="Tahoma" w:hint="eastAsia"/>
          <w:color w:val="333333"/>
          <w:sz w:val="29"/>
          <w:szCs w:val="29"/>
        </w:rPr>
        <w:t>缴纳复试费：90元</w:t>
      </w:r>
    </w:p>
    <w:p w14:paraId="42BF496B" w14:textId="77777777" w:rsidR="0073680C" w:rsidRDefault="00644B45">
      <w:pPr>
        <w:pStyle w:val="a7"/>
        <w:shd w:val="clear" w:color="auto" w:fill="FFFFFF"/>
        <w:spacing w:before="0" w:beforeAutospacing="0" w:after="0" w:afterAutospacing="0" w:line="360" w:lineRule="atLeast"/>
        <w:ind w:firstLine="578"/>
        <w:rPr>
          <w:rFonts w:ascii="Tahoma" w:hAnsi="Tahoma" w:cs="Tahoma"/>
          <w:color w:val="333333"/>
          <w:sz w:val="21"/>
          <w:szCs w:val="21"/>
        </w:rPr>
      </w:pPr>
      <w:r>
        <w:rPr>
          <w:rFonts w:ascii="仿宋" w:eastAsia="仿宋" w:hAnsi="仿宋" w:cs="Tahoma" w:hint="eastAsia"/>
          <w:color w:val="333333"/>
          <w:sz w:val="29"/>
          <w:szCs w:val="29"/>
        </w:rPr>
        <w:t>缴费方式：网上缴费</w:t>
      </w:r>
    </w:p>
    <w:p w14:paraId="3F705AF9" w14:textId="77777777" w:rsidR="0073680C" w:rsidRDefault="00644B45">
      <w:pPr>
        <w:pStyle w:val="a7"/>
        <w:shd w:val="clear" w:color="auto" w:fill="FFFFFF"/>
        <w:spacing w:before="0" w:beforeAutospacing="0" w:after="0" w:afterAutospacing="0" w:line="360" w:lineRule="atLeast"/>
        <w:ind w:firstLine="578"/>
        <w:rPr>
          <w:rFonts w:ascii="Tahoma" w:hAnsi="Tahoma" w:cs="Tahoma"/>
          <w:color w:val="333333"/>
          <w:sz w:val="21"/>
          <w:szCs w:val="21"/>
        </w:rPr>
      </w:pPr>
      <w:r>
        <w:rPr>
          <w:rFonts w:ascii="仿宋" w:eastAsia="仿宋" w:hAnsi="仿宋" w:cs="Tahoma" w:hint="eastAsia"/>
          <w:color w:val="333333"/>
          <w:sz w:val="29"/>
          <w:szCs w:val="29"/>
        </w:rPr>
        <w:t>缴费网址：</w:t>
      </w:r>
      <w:hyperlink r:id="rId7" w:history="1">
        <w:r>
          <w:rPr>
            <w:rStyle w:val="a9"/>
            <w:rFonts w:ascii="仿宋" w:eastAsia="仿宋" w:hAnsi="仿宋" w:cs="Tahoma" w:hint="eastAsia"/>
            <w:color w:val="333333"/>
            <w:sz w:val="29"/>
            <w:szCs w:val="29"/>
            <w:u w:val="none"/>
          </w:rPr>
          <w:t>http://219.243.56.101</w:t>
        </w:r>
      </w:hyperlink>
    </w:p>
    <w:p w14:paraId="545ED8C6" w14:textId="77777777" w:rsidR="0073680C" w:rsidRDefault="00644B45">
      <w:pPr>
        <w:pStyle w:val="a7"/>
        <w:shd w:val="clear" w:color="auto" w:fill="FFFFFF"/>
        <w:spacing w:before="0" w:beforeAutospacing="0" w:after="0" w:afterAutospacing="0" w:line="360" w:lineRule="atLeast"/>
        <w:ind w:firstLine="578"/>
        <w:rPr>
          <w:rFonts w:ascii="Tahoma" w:hAnsi="Tahoma" w:cs="Tahoma"/>
          <w:color w:val="333333"/>
          <w:sz w:val="21"/>
          <w:szCs w:val="21"/>
        </w:rPr>
      </w:pPr>
      <w:r>
        <w:rPr>
          <w:rFonts w:ascii="仿宋" w:eastAsia="仿宋" w:hAnsi="仿宋" w:cs="Tahoma" w:hint="eastAsia"/>
          <w:color w:val="333333"/>
          <w:sz w:val="29"/>
          <w:szCs w:val="29"/>
        </w:rPr>
        <w:lastRenderedPageBreak/>
        <w:t>注意：请考生在网上缴费成功后务必将缴费成功</w:t>
      </w:r>
      <w:proofErr w:type="gramStart"/>
      <w:r>
        <w:rPr>
          <w:rFonts w:ascii="仿宋" w:eastAsia="仿宋" w:hAnsi="仿宋" w:cs="Tahoma" w:hint="eastAsia"/>
          <w:color w:val="333333"/>
          <w:sz w:val="29"/>
          <w:szCs w:val="29"/>
        </w:rPr>
        <w:t>截</w:t>
      </w:r>
      <w:proofErr w:type="gramEnd"/>
      <w:r>
        <w:rPr>
          <w:rFonts w:ascii="仿宋" w:eastAsia="仿宋" w:hAnsi="仿宋" w:cs="Tahoma" w:hint="eastAsia"/>
          <w:color w:val="333333"/>
          <w:sz w:val="29"/>
          <w:szCs w:val="29"/>
        </w:rPr>
        <w:t>图上传至学信网“招生远程面试系统”，未完成缴费的考生不得参加复试。</w:t>
      </w:r>
    </w:p>
    <w:p w14:paraId="55AF075C" w14:textId="77777777" w:rsidR="0073680C" w:rsidRDefault="00644B45">
      <w:pPr>
        <w:pStyle w:val="a7"/>
        <w:shd w:val="clear" w:color="auto" w:fill="FFFFFF"/>
        <w:spacing w:before="0" w:beforeAutospacing="0" w:after="0" w:afterAutospacing="0" w:line="360" w:lineRule="atLeast"/>
        <w:ind w:firstLine="578"/>
        <w:rPr>
          <w:rFonts w:ascii="Tahoma" w:hAnsi="Tahoma" w:cs="Tahoma"/>
          <w:color w:val="333333"/>
          <w:sz w:val="21"/>
          <w:szCs w:val="21"/>
        </w:rPr>
      </w:pPr>
      <w:r>
        <w:rPr>
          <w:rFonts w:ascii="仿宋" w:eastAsia="仿宋" w:hAnsi="仿宋" w:cs="Tahoma" w:hint="eastAsia"/>
          <w:color w:val="333333"/>
          <w:sz w:val="29"/>
          <w:szCs w:val="29"/>
        </w:rPr>
        <w:t>（七）体检</w:t>
      </w:r>
    </w:p>
    <w:p w14:paraId="36BA2FAF" w14:textId="77777777" w:rsidR="0073680C" w:rsidRDefault="00644B45">
      <w:pPr>
        <w:pStyle w:val="a7"/>
        <w:shd w:val="clear" w:color="auto" w:fill="FFFFFF"/>
        <w:spacing w:before="0" w:beforeAutospacing="0" w:after="0" w:afterAutospacing="0" w:line="360" w:lineRule="atLeast"/>
        <w:ind w:firstLine="578"/>
        <w:rPr>
          <w:rFonts w:ascii="Tahoma" w:hAnsi="Tahoma" w:cs="Tahoma"/>
          <w:color w:val="333333"/>
          <w:sz w:val="21"/>
          <w:szCs w:val="21"/>
        </w:rPr>
      </w:pPr>
      <w:r>
        <w:rPr>
          <w:rFonts w:ascii="仿宋" w:eastAsia="仿宋" w:hAnsi="仿宋" w:cs="Tahoma" w:hint="eastAsia"/>
          <w:color w:val="333333"/>
          <w:sz w:val="29"/>
          <w:szCs w:val="29"/>
        </w:rPr>
        <w:t>拟录取的硕士研究生新生，于202</w:t>
      </w:r>
      <w:r>
        <w:rPr>
          <w:rFonts w:ascii="仿宋" w:eastAsia="仿宋" w:hAnsi="仿宋" w:cs="Tahoma"/>
          <w:color w:val="333333"/>
          <w:sz w:val="29"/>
          <w:szCs w:val="29"/>
        </w:rPr>
        <w:t>1</w:t>
      </w:r>
      <w:r>
        <w:rPr>
          <w:rFonts w:ascii="仿宋" w:eastAsia="仿宋" w:hAnsi="仿宋" w:cs="Tahoma" w:hint="eastAsia"/>
          <w:color w:val="333333"/>
          <w:sz w:val="29"/>
          <w:szCs w:val="29"/>
        </w:rPr>
        <w:t>年开学报到后由学校依照教育部的有关规定，统一组织体检，体检不合格者，按照《天津工业大学学生管理规定》相关要求处理。</w:t>
      </w:r>
    </w:p>
    <w:p w14:paraId="1FC42F8F" w14:textId="77777777" w:rsidR="0073680C" w:rsidRDefault="00644B45">
      <w:pPr>
        <w:pStyle w:val="a7"/>
        <w:shd w:val="clear" w:color="auto" w:fill="FFFFFF"/>
        <w:spacing w:before="0" w:beforeAutospacing="0" w:after="0" w:afterAutospacing="0" w:line="360" w:lineRule="atLeast"/>
        <w:ind w:firstLine="556"/>
        <w:rPr>
          <w:rFonts w:ascii="Tahoma" w:hAnsi="Tahoma" w:cs="Tahoma"/>
          <w:color w:val="333333"/>
          <w:sz w:val="21"/>
          <w:szCs w:val="21"/>
        </w:rPr>
      </w:pPr>
      <w:r>
        <w:rPr>
          <w:rStyle w:val="a8"/>
          <w:rFonts w:ascii="仿宋" w:eastAsia="仿宋" w:hAnsi="仿宋" w:cs="Tahoma" w:hint="eastAsia"/>
          <w:color w:val="333333"/>
          <w:sz w:val="29"/>
          <w:szCs w:val="29"/>
        </w:rPr>
        <w:t>三、录取</w:t>
      </w:r>
    </w:p>
    <w:p w14:paraId="44613267" w14:textId="77777777" w:rsidR="0073680C" w:rsidRDefault="00644B45">
      <w:pPr>
        <w:pStyle w:val="a7"/>
        <w:shd w:val="clear" w:color="auto" w:fill="FFFFFF"/>
        <w:spacing w:before="0" w:beforeAutospacing="0" w:after="0" w:afterAutospacing="0" w:line="360" w:lineRule="atLeast"/>
        <w:ind w:firstLine="578"/>
        <w:rPr>
          <w:rFonts w:ascii="Tahoma" w:hAnsi="Tahoma" w:cs="Tahoma"/>
          <w:color w:val="333333"/>
          <w:sz w:val="21"/>
          <w:szCs w:val="21"/>
        </w:rPr>
      </w:pPr>
      <w:r>
        <w:rPr>
          <w:rFonts w:ascii="仿宋" w:eastAsia="仿宋" w:hAnsi="仿宋" w:cs="Tahoma" w:hint="eastAsia"/>
          <w:color w:val="333333"/>
          <w:sz w:val="29"/>
          <w:szCs w:val="29"/>
        </w:rPr>
        <w:t>1、学院严格按照学校下达给各学院的202</w:t>
      </w:r>
      <w:r>
        <w:rPr>
          <w:rFonts w:ascii="仿宋" w:eastAsia="仿宋" w:hAnsi="仿宋" w:cs="Tahoma"/>
          <w:color w:val="333333"/>
          <w:sz w:val="29"/>
          <w:szCs w:val="29"/>
        </w:rPr>
        <w:t>1</w:t>
      </w:r>
      <w:r>
        <w:rPr>
          <w:rFonts w:ascii="仿宋" w:eastAsia="仿宋" w:hAnsi="仿宋" w:cs="Tahoma" w:hint="eastAsia"/>
          <w:color w:val="333333"/>
          <w:sz w:val="29"/>
          <w:szCs w:val="29"/>
        </w:rPr>
        <w:t>年硕士生招生计划进行录取。学院可在招生规模范围内，根据本学院具体情况安排各学科、专业的招生数量，并及时在本单位网站公布。全日制、非全日制之间不能互调计划。</w:t>
      </w:r>
    </w:p>
    <w:p w14:paraId="5FD76EC2" w14:textId="77777777" w:rsidR="0073680C" w:rsidRDefault="00644B45">
      <w:pPr>
        <w:pStyle w:val="a7"/>
        <w:shd w:val="clear" w:color="auto" w:fill="FFFFFF"/>
        <w:spacing w:before="0" w:beforeAutospacing="0" w:after="0" w:afterAutospacing="0" w:line="360" w:lineRule="atLeast"/>
        <w:ind w:firstLine="578"/>
        <w:rPr>
          <w:rFonts w:ascii="Tahoma" w:hAnsi="Tahoma" w:cs="Tahoma"/>
          <w:color w:val="333333"/>
          <w:sz w:val="21"/>
          <w:szCs w:val="21"/>
        </w:rPr>
      </w:pPr>
      <w:r>
        <w:rPr>
          <w:rFonts w:ascii="仿宋" w:eastAsia="仿宋" w:hAnsi="仿宋" w:cs="Tahoma" w:hint="eastAsia"/>
          <w:color w:val="333333"/>
          <w:sz w:val="29"/>
          <w:szCs w:val="29"/>
        </w:rPr>
        <w:t>2、学院对参加复试的考生按先录取报考第一志愿专业的考生、再录取调剂考生的原则，分学科（专业）按综合成绩进行排序，择优录取。</w:t>
      </w:r>
    </w:p>
    <w:p w14:paraId="66C10468" w14:textId="77777777" w:rsidR="0073680C" w:rsidRDefault="00644B45">
      <w:pPr>
        <w:pStyle w:val="a7"/>
        <w:shd w:val="clear" w:color="auto" w:fill="FFFFFF"/>
        <w:spacing w:before="0" w:beforeAutospacing="0" w:after="0" w:afterAutospacing="0" w:line="360" w:lineRule="atLeast"/>
        <w:ind w:firstLine="578"/>
        <w:rPr>
          <w:rFonts w:ascii="Tahoma" w:hAnsi="Tahoma" w:cs="Tahoma"/>
          <w:color w:val="333333"/>
          <w:sz w:val="21"/>
          <w:szCs w:val="21"/>
        </w:rPr>
      </w:pPr>
      <w:r>
        <w:rPr>
          <w:rFonts w:ascii="仿宋" w:eastAsia="仿宋" w:hAnsi="仿宋" w:cs="Tahoma" w:hint="eastAsia"/>
          <w:color w:val="333333"/>
          <w:sz w:val="29"/>
          <w:szCs w:val="29"/>
        </w:rPr>
        <w:t>3、录取时按照考生综合成绩从高到低进行名次排序，若综合成绩相同，按照复试成绩从高到低排序。</w:t>
      </w:r>
    </w:p>
    <w:p w14:paraId="15D2F442" w14:textId="77777777" w:rsidR="0073680C" w:rsidRDefault="00644B45">
      <w:pPr>
        <w:pStyle w:val="a7"/>
        <w:shd w:val="clear" w:color="auto" w:fill="FFFFFF"/>
        <w:spacing w:before="0" w:beforeAutospacing="0" w:after="0" w:afterAutospacing="0" w:line="360" w:lineRule="atLeast"/>
        <w:ind w:firstLine="578"/>
        <w:rPr>
          <w:rFonts w:ascii="Tahoma" w:hAnsi="Tahoma" w:cs="Tahoma"/>
          <w:color w:val="333333"/>
          <w:sz w:val="21"/>
          <w:szCs w:val="21"/>
        </w:rPr>
      </w:pPr>
      <w:r>
        <w:rPr>
          <w:rFonts w:ascii="仿宋" w:eastAsia="仿宋" w:hAnsi="仿宋" w:cs="Tahoma" w:hint="eastAsia"/>
          <w:color w:val="333333"/>
          <w:sz w:val="29"/>
          <w:szCs w:val="29"/>
        </w:rPr>
        <w:t>考生综合成绩的计算方法：</w:t>
      </w:r>
    </w:p>
    <w:p w14:paraId="58F13FB9" w14:textId="77777777" w:rsidR="0073680C" w:rsidRDefault="00644B45">
      <w:pPr>
        <w:pStyle w:val="a7"/>
        <w:shd w:val="clear" w:color="auto" w:fill="FFFFFF"/>
        <w:spacing w:before="0" w:beforeAutospacing="0" w:after="0" w:afterAutospacing="0" w:line="360" w:lineRule="atLeast"/>
        <w:ind w:firstLine="578"/>
        <w:rPr>
          <w:rFonts w:ascii="Tahoma" w:hAnsi="Tahoma" w:cs="Tahoma"/>
          <w:color w:val="333333"/>
          <w:sz w:val="21"/>
          <w:szCs w:val="21"/>
        </w:rPr>
      </w:pPr>
      <w:r>
        <w:rPr>
          <w:rFonts w:ascii="仿宋" w:eastAsia="仿宋" w:hAnsi="仿宋" w:cs="Tahoma" w:hint="eastAsia"/>
          <w:color w:val="333333"/>
          <w:sz w:val="29"/>
          <w:szCs w:val="29"/>
        </w:rPr>
        <w:t>综合成绩=（初试总成绩÷5）×0.7 +复试成绩×0.3。</w:t>
      </w:r>
    </w:p>
    <w:p w14:paraId="3A267B71" w14:textId="77777777" w:rsidR="0073680C" w:rsidRDefault="00644B45">
      <w:pPr>
        <w:pStyle w:val="a7"/>
        <w:shd w:val="clear" w:color="auto" w:fill="FFFFFF"/>
        <w:spacing w:before="0" w:beforeAutospacing="0" w:after="0" w:afterAutospacing="0" w:line="360" w:lineRule="atLeast"/>
        <w:ind w:firstLine="578"/>
        <w:rPr>
          <w:rFonts w:ascii="Tahoma" w:hAnsi="Tahoma" w:cs="Tahoma"/>
          <w:color w:val="333333"/>
          <w:sz w:val="21"/>
          <w:szCs w:val="21"/>
        </w:rPr>
      </w:pPr>
      <w:r>
        <w:rPr>
          <w:rFonts w:ascii="仿宋" w:eastAsia="仿宋" w:hAnsi="仿宋" w:cs="Tahoma" w:hint="eastAsia"/>
          <w:color w:val="333333"/>
          <w:sz w:val="29"/>
          <w:szCs w:val="29"/>
        </w:rPr>
        <w:t>4、凡未进行资格审查或资格审查未通过的考生一律不予录取。经考生确认的报考信息在录取阶段一律不作修改，对报考资</w:t>
      </w:r>
      <w:r>
        <w:rPr>
          <w:rFonts w:ascii="仿宋" w:eastAsia="仿宋" w:hAnsi="仿宋" w:cs="Tahoma" w:hint="eastAsia"/>
          <w:color w:val="333333"/>
          <w:sz w:val="29"/>
          <w:szCs w:val="29"/>
        </w:rPr>
        <w:lastRenderedPageBreak/>
        <w:t>格不符合规定者不予录取。不得将未通过或未完成学历（学籍）审核的考生列入拟录取名单公示或上报。</w:t>
      </w:r>
    </w:p>
    <w:p w14:paraId="715A72B8" w14:textId="77777777" w:rsidR="0073680C" w:rsidRDefault="00644B45">
      <w:pPr>
        <w:pStyle w:val="a7"/>
        <w:shd w:val="clear" w:color="auto" w:fill="FFFFFF"/>
        <w:spacing w:before="0" w:beforeAutospacing="0" w:after="0" w:afterAutospacing="0" w:line="360" w:lineRule="atLeast"/>
        <w:ind w:firstLine="578"/>
        <w:rPr>
          <w:rFonts w:ascii="Tahoma" w:hAnsi="Tahoma" w:cs="Tahoma"/>
          <w:color w:val="333333"/>
          <w:sz w:val="21"/>
          <w:szCs w:val="21"/>
        </w:rPr>
      </w:pPr>
      <w:r>
        <w:rPr>
          <w:rFonts w:ascii="仿宋" w:eastAsia="仿宋" w:hAnsi="仿宋" w:cs="Tahoma" w:hint="eastAsia"/>
          <w:color w:val="333333"/>
          <w:sz w:val="29"/>
          <w:szCs w:val="29"/>
        </w:rPr>
        <w:t>5、复试成绩低于60分视为复试不合格，不予录取。</w:t>
      </w:r>
    </w:p>
    <w:p w14:paraId="35EFE06D" w14:textId="77777777" w:rsidR="0073680C" w:rsidRDefault="00644B45">
      <w:pPr>
        <w:pStyle w:val="a7"/>
        <w:shd w:val="clear" w:color="auto" w:fill="FFFFFF"/>
        <w:spacing w:before="0" w:beforeAutospacing="0" w:after="0" w:afterAutospacing="0" w:line="360" w:lineRule="atLeast"/>
        <w:ind w:firstLine="578"/>
        <w:rPr>
          <w:rFonts w:ascii="Tahoma" w:hAnsi="Tahoma" w:cs="Tahoma"/>
          <w:color w:val="333333"/>
          <w:sz w:val="21"/>
          <w:szCs w:val="21"/>
        </w:rPr>
      </w:pPr>
      <w:r>
        <w:rPr>
          <w:rFonts w:ascii="仿宋" w:eastAsia="仿宋" w:hAnsi="仿宋" w:cs="Tahoma" w:hint="eastAsia"/>
          <w:color w:val="333333"/>
          <w:sz w:val="29"/>
          <w:szCs w:val="29"/>
        </w:rPr>
        <w:t>6、思想政治素质和道德品质考核不作量化计入总成绩，但考核结果不合格者不予录取。</w:t>
      </w:r>
    </w:p>
    <w:p w14:paraId="4E817882" w14:textId="77777777" w:rsidR="0073680C" w:rsidRDefault="00644B45">
      <w:pPr>
        <w:pStyle w:val="a7"/>
        <w:shd w:val="clear" w:color="auto" w:fill="FFFFFF"/>
        <w:spacing w:before="0" w:beforeAutospacing="0" w:after="0" w:afterAutospacing="0" w:line="360" w:lineRule="atLeast"/>
        <w:ind w:firstLine="578"/>
        <w:rPr>
          <w:rFonts w:ascii="Tahoma" w:hAnsi="Tahoma" w:cs="Tahoma"/>
          <w:color w:val="333333"/>
          <w:sz w:val="21"/>
          <w:szCs w:val="21"/>
        </w:rPr>
      </w:pPr>
      <w:r>
        <w:rPr>
          <w:rFonts w:ascii="仿宋" w:eastAsia="仿宋" w:hAnsi="仿宋" w:cs="Tahoma" w:hint="eastAsia"/>
          <w:color w:val="333333"/>
          <w:sz w:val="29"/>
          <w:szCs w:val="29"/>
        </w:rPr>
        <w:t>7、考生一旦“确认拟录取”则视为同意被我校拟录取，考生不得以任何理由提出取消拟录取资格。</w:t>
      </w:r>
    </w:p>
    <w:p w14:paraId="57F8F4EF" w14:textId="77777777" w:rsidR="0073680C" w:rsidRDefault="00644B45">
      <w:pPr>
        <w:pStyle w:val="a7"/>
        <w:shd w:val="clear" w:color="auto" w:fill="FFFFFF"/>
        <w:spacing w:before="0" w:beforeAutospacing="0" w:after="0" w:afterAutospacing="0" w:line="360" w:lineRule="atLeast"/>
        <w:ind w:firstLine="578"/>
        <w:rPr>
          <w:rFonts w:ascii="仿宋" w:eastAsia="仿宋" w:hAnsi="仿宋" w:cs="Tahoma"/>
          <w:color w:val="333333"/>
          <w:sz w:val="29"/>
          <w:szCs w:val="29"/>
        </w:rPr>
      </w:pPr>
      <w:r>
        <w:rPr>
          <w:rFonts w:ascii="仿宋" w:eastAsia="仿宋" w:hAnsi="仿宋" w:cs="Tahoma" w:hint="eastAsia"/>
          <w:color w:val="333333"/>
          <w:sz w:val="29"/>
          <w:szCs w:val="29"/>
        </w:rPr>
        <w:t>8、学院将经考生“确认”的拟录取</w:t>
      </w:r>
      <w:proofErr w:type="gramStart"/>
      <w:r>
        <w:rPr>
          <w:rFonts w:ascii="仿宋" w:eastAsia="仿宋" w:hAnsi="仿宋" w:cs="Tahoma" w:hint="eastAsia"/>
          <w:color w:val="333333"/>
          <w:sz w:val="29"/>
          <w:szCs w:val="29"/>
        </w:rPr>
        <w:t>名单报校研究生</w:t>
      </w:r>
      <w:proofErr w:type="gramEnd"/>
      <w:r>
        <w:rPr>
          <w:rFonts w:ascii="仿宋" w:eastAsia="仿宋" w:hAnsi="仿宋" w:cs="Tahoma" w:hint="eastAsia"/>
          <w:color w:val="333333"/>
          <w:sz w:val="29"/>
          <w:szCs w:val="29"/>
        </w:rPr>
        <w:t>招生领导小组审核，审核通过后在学校及各学院网站进行公示，公布的拟录取名单应包括考生姓名、考生编号、初试成绩、复试成绩、总成绩等信息。公示时间不少于10个工作日，公示期间名单不得修改；名单如有变动，须对变动部分做出说明，并对变动内容另行公示10个工作日。公示结束后，学校通过“</w:t>
      </w:r>
      <w:proofErr w:type="gramStart"/>
      <w:r>
        <w:rPr>
          <w:rFonts w:ascii="仿宋" w:eastAsia="仿宋" w:hAnsi="仿宋" w:cs="Tahoma" w:hint="eastAsia"/>
          <w:color w:val="333333"/>
          <w:sz w:val="29"/>
          <w:szCs w:val="29"/>
        </w:rPr>
        <w:t>研招信息</w:t>
      </w:r>
      <w:proofErr w:type="gramEnd"/>
      <w:r>
        <w:rPr>
          <w:rFonts w:ascii="仿宋" w:eastAsia="仿宋" w:hAnsi="仿宋" w:cs="Tahoma" w:hint="eastAsia"/>
          <w:color w:val="333333"/>
          <w:sz w:val="29"/>
          <w:szCs w:val="29"/>
        </w:rPr>
        <w:t>公开平台”将拟录取名单报市高招办进行政策审核，并按要求向教育部备案。最终录取名单及新生学籍注册均以“</w:t>
      </w:r>
      <w:proofErr w:type="gramStart"/>
      <w:r>
        <w:rPr>
          <w:rFonts w:ascii="仿宋" w:eastAsia="仿宋" w:hAnsi="仿宋" w:cs="Tahoma" w:hint="eastAsia"/>
          <w:color w:val="333333"/>
          <w:sz w:val="29"/>
          <w:szCs w:val="29"/>
        </w:rPr>
        <w:t>研招信息</w:t>
      </w:r>
      <w:proofErr w:type="gramEnd"/>
      <w:r>
        <w:rPr>
          <w:rFonts w:ascii="仿宋" w:eastAsia="仿宋" w:hAnsi="仿宋" w:cs="Tahoma" w:hint="eastAsia"/>
          <w:color w:val="333333"/>
          <w:sz w:val="29"/>
          <w:szCs w:val="29"/>
        </w:rPr>
        <w:t>公开平台”备案信息为准。</w:t>
      </w:r>
    </w:p>
    <w:p w14:paraId="04D94946" w14:textId="77777777" w:rsidR="0073680C" w:rsidRDefault="00644B45">
      <w:pPr>
        <w:pStyle w:val="a7"/>
        <w:shd w:val="clear" w:color="auto" w:fill="FFFFFF"/>
        <w:spacing w:before="0" w:beforeAutospacing="0" w:after="0" w:afterAutospacing="0" w:line="360" w:lineRule="atLeast"/>
        <w:ind w:firstLine="578"/>
        <w:rPr>
          <w:rFonts w:ascii="仿宋" w:eastAsia="仿宋" w:hAnsi="仿宋" w:cs="Tahoma"/>
          <w:color w:val="333333"/>
          <w:sz w:val="29"/>
          <w:szCs w:val="29"/>
        </w:rPr>
      </w:pPr>
      <w:r>
        <w:rPr>
          <w:rFonts w:ascii="仿宋" w:eastAsia="仿宋" w:hAnsi="仿宋" w:cs="Tahoma"/>
          <w:color w:val="333333"/>
          <w:sz w:val="29"/>
          <w:szCs w:val="29"/>
        </w:rPr>
        <w:t>9、非全日制研究生原则上招收在职定向就业人员。定向就业的硕士研究生按定向合同就业，须在被录取前与我校、用人单位分别签订定向就业合同，毕业后派遣至定向单位就业。定向考生在学期间人事档案、工资关系、户口等留在原单位。全日制非定向就业的硕士研究生按本人与用人单位双向选择的办法就业，学</w:t>
      </w:r>
      <w:r>
        <w:rPr>
          <w:rFonts w:ascii="仿宋" w:eastAsia="仿宋" w:hAnsi="仿宋" w:cs="Tahoma"/>
          <w:color w:val="333333"/>
          <w:sz w:val="29"/>
          <w:szCs w:val="29"/>
        </w:rPr>
        <w:lastRenderedPageBreak/>
        <w:t>校及天津市毕业生就业主管部门负责办理推荐以及就业派遣等相关手续，非定向就业考生在学期间人事档案需转入我校。</w:t>
      </w:r>
    </w:p>
    <w:p w14:paraId="1EDCAABE" w14:textId="77777777" w:rsidR="0073680C" w:rsidRDefault="00644B45">
      <w:pPr>
        <w:pStyle w:val="a7"/>
        <w:shd w:val="clear" w:color="auto" w:fill="FFFFFF"/>
        <w:spacing w:before="0" w:beforeAutospacing="0" w:after="0" w:afterAutospacing="0" w:line="360" w:lineRule="atLeast"/>
        <w:ind w:firstLine="578"/>
        <w:rPr>
          <w:rFonts w:ascii="Tahoma" w:hAnsi="Tahoma" w:cs="Tahoma"/>
          <w:color w:val="333333"/>
          <w:sz w:val="21"/>
          <w:szCs w:val="21"/>
        </w:rPr>
      </w:pPr>
      <w:r>
        <w:rPr>
          <w:rFonts w:ascii="仿宋" w:eastAsia="仿宋" w:hAnsi="仿宋" w:cs="Tahoma"/>
          <w:color w:val="333333"/>
          <w:sz w:val="29"/>
          <w:szCs w:val="29"/>
        </w:rPr>
        <w:t>10</w:t>
      </w:r>
      <w:r>
        <w:rPr>
          <w:rFonts w:ascii="仿宋" w:eastAsia="仿宋" w:hAnsi="仿宋" w:cs="Tahoma" w:hint="eastAsia"/>
          <w:color w:val="333333"/>
          <w:sz w:val="29"/>
          <w:szCs w:val="29"/>
        </w:rPr>
        <w:t>、其他未尽事宜按照招生当年教育部相关要求执行。</w:t>
      </w:r>
    </w:p>
    <w:p w14:paraId="128F0A3A" w14:textId="77777777" w:rsidR="0073680C" w:rsidRDefault="00644B45">
      <w:pPr>
        <w:pStyle w:val="a7"/>
        <w:shd w:val="clear" w:color="auto" w:fill="FFFFFF"/>
        <w:spacing w:before="0" w:beforeAutospacing="0" w:after="0" w:afterAutospacing="0" w:line="360" w:lineRule="atLeast"/>
        <w:ind w:firstLine="556"/>
        <w:rPr>
          <w:rFonts w:ascii="Tahoma" w:hAnsi="Tahoma" w:cs="Tahoma"/>
          <w:color w:val="333333"/>
          <w:sz w:val="21"/>
          <w:szCs w:val="21"/>
        </w:rPr>
      </w:pPr>
      <w:r>
        <w:rPr>
          <w:rStyle w:val="a8"/>
          <w:rFonts w:ascii="仿宋" w:eastAsia="仿宋" w:hAnsi="仿宋" w:cs="Tahoma" w:hint="eastAsia"/>
          <w:color w:val="333333"/>
          <w:sz w:val="29"/>
          <w:szCs w:val="29"/>
        </w:rPr>
        <w:t>四、监督</w:t>
      </w:r>
    </w:p>
    <w:p w14:paraId="14880653" w14:textId="77777777" w:rsidR="0073680C" w:rsidRDefault="00644B45">
      <w:pPr>
        <w:pStyle w:val="a7"/>
        <w:shd w:val="clear" w:color="auto" w:fill="FFFFFF"/>
        <w:spacing w:before="0" w:beforeAutospacing="0" w:after="0" w:afterAutospacing="0" w:line="360" w:lineRule="atLeast"/>
        <w:ind w:firstLine="556"/>
        <w:rPr>
          <w:rFonts w:ascii="Tahoma" w:hAnsi="Tahoma" w:cs="Tahoma"/>
          <w:color w:val="333333"/>
          <w:sz w:val="21"/>
          <w:szCs w:val="21"/>
        </w:rPr>
      </w:pPr>
      <w:r>
        <w:rPr>
          <w:rStyle w:val="a8"/>
          <w:rFonts w:ascii="仿宋" w:eastAsia="仿宋" w:hAnsi="仿宋" w:cs="Tahoma" w:hint="eastAsia"/>
          <w:color w:val="333333"/>
          <w:sz w:val="29"/>
          <w:szCs w:val="29"/>
        </w:rPr>
        <w:t>学校监督：</w:t>
      </w:r>
    </w:p>
    <w:p w14:paraId="41675AEB" w14:textId="77777777" w:rsidR="0073680C" w:rsidRDefault="00644B45">
      <w:pPr>
        <w:pStyle w:val="a7"/>
        <w:shd w:val="clear" w:color="auto" w:fill="FFFFFF"/>
        <w:spacing w:before="0" w:beforeAutospacing="0" w:after="0" w:afterAutospacing="0" w:line="360" w:lineRule="atLeast"/>
        <w:ind w:firstLine="556"/>
        <w:rPr>
          <w:rFonts w:ascii="Tahoma" w:hAnsi="Tahoma" w:cs="Tahoma"/>
          <w:color w:val="333333"/>
          <w:sz w:val="21"/>
          <w:szCs w:val="21"/>
        </w:rPr>
      </w:pPr>
      <w:r>
        <w:rPr>
          <w:rFonts w:ascii="仿宋" w:eastAsia="仿宋" w:hAnsi="仿宋" w:cs="Tahoma" w:hint="eastAsia"/>
          <w:color w:val="333333"/>
          <w:sz w:val="29"/>
          <w:szCs w:val="29"/>
        </w:rPr>
        <w:t>举报电话：</w:t>
      </w:r>
      <w:r>
        <w:rPr>
          <w:rFonts w:ascii="Times New Roman" w:hAnsi="Times New Roman" w:cs="Times New Roman"/>
          <w:color w:val="333333"/>
          <w:sz w:val="29"/>
          <w:szCs w:val="29"/>
        </w:rPr>
        <w:t>022-83955016</w:t>
      </w:r>
      <w:r>
        <w:rPr>
          <w:rFonts w:ascii="仿宋" w:eastAsia="仿宋" w:hAnsi="仿宋" w:cs="Tahoma" w:hint="eastAsia"/>
          <w:color w:val="333333"/>
          <w:sz w:val="29"/>
          <w:szCs w:val="29"/>
        </w:rPr>
        <w:t>天津工业大学研究生招生办公室</w:t>
      </w:r>
    </w:p>
    <w:p w14:paraId="3517CF20" w14:textId="77777777" w:rsidR="0073680C" w:rsidRDefault="00644B45">
      <w:pPr>
        <w:pStyle w:val="a7"/>
        <w:shd w:val="clear" w:color="auto" w:fill="FFFFFF"/>
        <w:spacing w:before="0" w:beforeAutospacing="0" w:after="0" w:afterAutospacing="0" w:line="360" w:lineRule="atLeast"/>
        <w:ind w:firstLine="556"/>
        <w:rPr>
          <w:rFonts w:ascii="Tahoma" w:hAnsi="Tahoma" w:cs="Tahoma"/>
          <w:color w:val="333333"/>
          <w:sz w:val="21"/>
          <w:szCs w:val="21"/>
        </w:rPr>
      </w:pPr>
      <w:r>
        <w:rPr>
          <w:rFonts w:ascii="仿宋" w:eastAsia="仿宋" w:hAnsi="仿宋" w:cs="Tahoma" w:hint="eastAsia"/>
          <w:color w:val="333333"/>
          <w:sz w:val="29"/>
          <w:szCs w:val="29"/>
        </w:rPr>
        <w:t>网站地址：</w:t>
      </w:r>
      <w:r>
        <w:rPr>
          <w:rFonts w:ascii="Times New Roman" w:hAnsi="Times New Roman" w:cs="Times New Roman"/>
          <w:color w:val="333333"/>
          <w:sz w:val="29"/>
          <w:szCs w:val="29"/>
        </w:rPr>
        <w:t>http://yjsb.tjpu.edu.cn</w:t>
      </w:r>
    </w:p>
    <w:p w14:paraId="6D71CBB9" w14:textId="77777777" w:rsidR="0073680C" w:rsidRDefault="00644B45">
      <w:pPr>
        <w:pStyle w:val="a7"/>
        <w:shd w:val="clear" w:color="auto" w:fill="FFFFFF"/>
        <w:spacing w:before="0" w:beforeAutospacing="0" w:after="0" w:afterAutospacing="0" w:line="360" w:lineRule="atLeast"/>
        <w:ind w:firstLine="556"/>
        <w:rPr>
          <w:rFonts w:ascii="Tahoma" w:hAnsi="Tahoma" w:cs="Tahoma"/>
          <w:color w:val="333333"/>
          <w:sz w:val="21"/>
          <w:szCs w:val="21"/>
        </w:rPr>
      </w:pPr>
      <w:r>
        <w:rPr>
          <w:rFonts w:ascii="仿宋" w:eastAsia="仿宋" w:hAnsi="仿宋" w:cs="Tahoma" w:hint="eastAsia"/>
          <w:color w:val="333333"/>
          <w:sz w:val="29"/>
          <w:szCs w:val="29"/>
        </w:rPr>
        <w:t>地址：天津工业大学行政中心202</w:t>
      </w:r>
    </w:p>
    <w:p w14:paraId="41A174E3" w14:textId="77777777" w:rsidR="0073680C" w:rsidRDefault="00644B45">
      <w:pPr>
        <w:pStyle w:val="a7"/>
        <w:shd w:val="clear" w:color="auto" w:fill="FFFFFF"/>
        <w:spacing w:before="0" w:beforeAutospacing="0" w:after="0" w:afterAutospacing="0" w:line="360" w:lineRule="atLeast"/>
        <w:ind w:firstLine="556"/>
        <w:rPr>
          <w:rFonts w:ascii="Tahoma" w:hAnsi="Tahoma" w:cs="Tahoma"/>
          <w:color w:val="333333"/>
          <w:sz w:val="21"/>
          <w:szCs w:val="21"/>
        </w:rPr>
      </w:pPr>
      <w:r>
        <w:rPr>
          <w:rStyle w:val="a8"/>
          <w:rFonts w:ascii="仿宋" w:eastAsia="仿宋" w:hAnsi="仿宋" w:cs="Tahoma" w:hint="eastAsia"/>
          <w:color w:val="333333"/>
          <w:sz w:val="29"/>
          <w:szCs w:val="29"/>
        </w:rPr>
        <w:t>计算机科学与技术学院监督：</w:t>
      </w:r>
    </w:p>
    <w:p w14:paraId="6A0E0BE4" w14:textId="77777777" w:rsidR="0073680C" w:rsidRDefault="00644B45">
      <w:pPr>
        <w:pStyle w:val="a7"/>
        <w:shd w:val="clear" w:color="auto" w:fill="FFFFFF"/>
        <w:spacing w:before="0" w:beforeAutospacing="0" w:after="0" w:afterAutospacing="0" w:line="360" w:lineRule="atLeast"/>
        <w:ind w:firstLine="556"/>
        <w:rPr>
          <w:rFonts w:ascii="Tahoma" w:hAnsi="Tahoma" w:cs="Tahoma"/>
          <w:color w:val="333333"/>
          <w:sz w:val="21"/>
          <w:szCs w:val="21"/>
        </w:rPr>
      </w:pPr>
      <w:r>
        <w:rPr>
          <w:rFonts w:ascii="仿宋" w:eastAsia="仿宋" w:hAnsi="仿宋" w:cs="Tahoma" w:hint="eastAsia"/>
          <w:color w:val="333333"/>
          <w:sz w:val="29"/>
          <w:szCs w:val="29"/>
        </w:rPr>
        <w:t>举报电话：</w:t>
      </w:r>
      <w:r>
        <w:rPr>
          <w:rFonts w:ascii="Times New Roman" w:hAnsi="Times New Roman" w:cs="Times New Roman"/>
          <w:color w:val="333333"/>
          <w:sz w:val="29"/>
          <w:szCs w:val="29"/>
        </w:rPr>
        <w:t>022-83956300</w:t>
      </w:r>
    </w:p>
    <w:p w14:paraId="37EB2B74" w14:textId="77777777" w:rsidR="0073680C" w:rsidRDefault="00644B45">
      <w:pPr>
        <w:pStyle w:val="a7"/>
        <w:shd w:val="clear" w:color="auto" w:fill="FFFFFF"/>
        <w:spacing w:before="0" w:beforeAutospacing="0" w:after="0" w:afterAutospacing="0" w:line="360" w:lineRule="atLeast"/>
        <w:ind w:firstLine="556"/>
        <w:rPr>
          <w:rFonts w:ascii="Tahoma" w:hAnsi="Tahoma" w:cs="Tahoma"/>
          <w:color w:val="333333"/>
          <w:sz w:val="21"/>
          <w:szCs w:val="21"/>
        </w:rPr>
      </w:pPr>
      <w:r>
        <w:rPr>
          <w:rFonts w:ascii="仿宋" w:eastAsia="仿宋" w:hAnsi="仿宋" w:cs="Tahoma" w:hint="eastAsia"/>
          <w:color w:val="333333"/>
          <w:sz w:val="29"/>
          <w:szCs w:val="29"/>
        </w:rPr>
        <w:t>网站地址：</w:t>
      </w:r>
      <w:r>
        <w:rPr>
          <w:rFonts w:ascii="Times New Roman" w:hAnsi="Times New Roman" w:cs="Times New Roman"/>
          <w:color w:val="333333"/>
          <w:sz w:val="29"/>
          <w:szCs w:val="29"/>
        </w:rPr>
        <w:t>http://cs.tjpu.edu.cn</w:t>
      </w:r>
    </w:p>
    <w:p w14:paraId="53EEE41F" w14:textId="77777777" w:rsidR="0073680C" w:rsidRDefault="00644B45">
      <w:pPr>
        <w:pStyle w:val="a7"/>
        <w:shd w:val="clear" w:color="auto" w:fill="FFFFFF"/>
        <w:spacing w:before="0" w:beforeAutospacing="0" w:after="0" w:afterAutospacing="0" w:line="360" w:lineRule="atLeast"/>
        <w:ind w:firstLine="556"/>
        <w:rPr>
          <w:rFonts w:ascii="Tahoma" w:hAnsi="Tahoma" w:cs="Tahoma"/>
          <w:color w:val="333333"/>
          <w:sz w:val="21"/>
          <w:szCs w:val="21"/>
        </w:rPr>
      </w:pPr>
      <w:r>
        <w:rPr>
          <w:rFonts w:ascii="仿宋" w:eastAsia="仿宋" w:hAnsi="仿宋" w:cs="Tahoma" w:hint="eastAsia"/>
          <w:color w:val="333333"/>
          <w:sz w:val="29"/>
          <w:szCs w:val="29"/>
        </w:rPr>
        <w:t>地址：天津工业大学计算机科学与技术学院教学</w:t>
      </w:r>
      <w:r>
        <w:rPr>
          <w:rFonts w:ascii="Times New Roman" w:hAnsi="Times New Roman" w:cs="Times New Roman"/>
          <w:color w:val="333333"/>
          <w:sz w:val="29"/>
          <w:szCs w:val="29"/>
        </w:rPr>
        <w:t>C111</w:t>
      </w:r>
    </w:p>
    <w:p w14:paraId="0EB25115" w14:textId="77777777" w:rsidR="0073680C" w:rsidRDefault="0073680C">
      <w:pPr>
        <w:pStyle w:val="a7"/>
        <w:shd w:val="clear" w:color="auto" w:fill="FFFFFF"/>
        <w:spacing w:before="0" w:beforeAutospacing="0" w:after="0" w:afterAutospacing="0" w:line="360" w:lineRule="atLeast"/>
        <w:ind w:left="136"/>
        <w:jc w:val="right"/>
        <w:rPr>
          <w:rFonts w:ascii="仿宋" w:eastAsia="仿宋" w:hAnsi="仿宋" w:cs="Tahoma"/>
          <w:color w:val="333333"/>
          <w:sz w:val="29"/>
          <w:szCs w:val="29"/>
        </w:rPr>
      </w:pPr>
    </w:p>
    <w:p w14:paraId="69DD419B" w14:textId="77777777" w:rsidR="0073680C" w:rsidRDefault="00644B45">
      <w:pPr>
        <w:pStyle w:val="a7"/>
        <w:shd w:val="clear" w:color="auto" w:fill="FFFFFF"/>
        <w:spacing w:before="0" w:beforeAutospacing="0" w:after="0" w:afterAutospacing="0" w:line="360" w:lineRule="atLeast"/>
        <w:ind w:left="136"/>
        <w:jc w:val="right"/>
        <w:rPr>
          <w:rFonts w:ascii="Tahoma" w:hAnsi="Tahoma" w:cs="Tahoma"/>
          <w:color w:val="333333"/>
          <w:sz w:val="21"/>
          <w:szCs w:val="21"/>
        </w:rPr>
      </w:pPr>
      <w:r>
        <w:rPr>
          <w:rFonts w:ascii="仿宋" w:eastAsia="仿宋" w:hAnsi="仿宋" w:cs="Tahoma" w:hint="eastAsia"/>
          <w:color w:val="333333"/>
          <w:sz w:val="29"/>
          <w:szCs w:val="29"/>
        </w:rPr>
        <w:t>天津工业大学计算机科学与技术学院</w:t>
      </w:r>
    </w:p>
    <w:p w14:paraId="682AD33D" w14:textId="77777777" w:rsidR="0073680C" w:rsidRDefault="00644B45">
      <w:pPr>
        <w:pStyle w:val="a7"/>
        <w:shd w:val="clear" w:color="auto" w:fill="FFFFFF"/>
        <w:spacing w:before="0" w:beforeAutospacing="0" w:after="0" w:afterAutospacing="0" w:line="360" w:lineRule="atLeast"/>
        <w:ind w:firstLine="4933"/>
        <w:rPr>
          <w:rFonts w:ascii="Tahoma" w:hAnsi="Tahoma" w:cs="Tahoma"/>
          <w:color w:val="333333"/>
          <w:sz w:val="21"/>
          <w:szCs w:val="21"/>
        </w:rPr>
      </w:pPr>
      <w:r>
        <w:rPr>
          <w:rFonts w:ascii="Times New Roman" w:hAnsi="Times New Roman" w:cs="Times New Roman"/>
          <w:color w:val="333333"/>
          <w:sz w:val="29"/>
          <w:szCs w:val="29"/>
        </w:rPr>
        <w:t>2021</w:t>
      </w:r>
      <w:r>
        <w:rPr>
          <w:rFonts w:ascii="仿宋" w:eastAsia="仿宋" w:hAnsi="仿宋" w:cs="Tahoma" w:hint="eastAsia"/>
          <w:color w:val="333333"/>
          <w:sz w:val="29"/>
          <w:szCs w:val="29"/>
        </w:rPr>
        <w:t>年</w:t>
      </w:r>
      <w:r>
        <w:rPr>
          <w:rFonts w:ascii="仿宋" w:eastAsia="仿宋" w:hAnsi="仿宋" w:cs="Tahoma"/>
          <w:color w:val="333333"/>
          <w:sz w:val="29"/>
          <w:szCs w:val="29"/>
        </w:rPr>
        <w:t>3</w:t>
      </w:r>
      <w:r>
        <w:rPr>
          <w:rFonts w:ascii="仿宋" w:eastAsia="仿宋" w:hAnsi="仿宋" w:cs="Tahoma" w:hint="eastAsia"/>
          <w:color w:val="333333"/>
          <w:sz w:val="29"/>
          <w:szCs w:val="29"/>
        </w:rPr>
        <w:t>月</w:t>
      </w:r>
      <w:r>
        <w:rPr>
          <w:rFonts w:ascii="Times New Roman" w:hAnsi="Times New Roman" w:cs="Times New Roman"/>
          <w:color w:val="333333"/>
          <w:sz w:val="29"/>
          <w:szCs w:val="29"/>
        </w:rPr>
        <w:t>21</w:t>
      </w:r>
      <w:r>
        <w:rPr>
          <w:rFonts w:ascii="仿宋" w:eastAsia="仿宋" w:hAnsi="仿宋" w:cs="Tahoma" w:hint="eastAsia"/>
          <w:color w:val="333333"/>
          <w:sz w:val="29"/>
          <w:szCs w:val="29"/>
        </w:rPr>
        <w:t>日</w:t>
      </w:r>
    </w:p>
    <w:p w14:paraId="4DF6B5A2" w14:textId="77777777" w:rsidR="0073680C" w:rsidRDefault="0073680C"/>
    <w:sectPr w:rsidR="0073680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76A860" w14:textId="77777777" w:rsidR="0072356E" w:rsidRDefault="0072356E" w:rsidP="00051C45">
      <w:r>
        <w:separator/>
      </w:r>
    </w:p>
  </w:endnote>
  <w:endnote w:type="continuationSeparator" w:id="0">
    <w:p w14:paraId="58E80C04" w14:textId="77777777" w:rsidR="0072356E" w:rsidRDefault="0072356E" w:rsidP="00051C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E4CFD6" w14:textId="77777777" w:rsidR="0072356E" w:rsidRDefault="0072356E" w:rsidP="00051C45">
      <w:r>
        <w:separator/>
      </w:r>
    </w:p>
  </w:footnote>
  <w:footnote w:type="continuationSeparator" w:id="0">
    <w:p w14:paraId="167921B8" w14:textId="77777777" w:rsidR="0072356E" w:rsidRDefault="0072356E" w:rsidP="00051C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7E6B"/>
    <w:rsid w:val="00051C45"/>
    <w:rsid w:val="00207535"/>
    <w:rsid w:val="002456C8"/>
    <w:rsid w:val="0030157B"/>
    <w:rsid w:val="003A67C3"/>
    <w:rsid w:val="004C734A"/>
    <w:rsid w:val="00576E32"/>
    <w:rsid w:val="005B4D4E"/>
    <w:rsid w:val="00607A19"/>
    <w:rsid w:val="00644B45"/>
    <w:rsid w:val="0072356E"/>
    <w:rsid w:val="0073680C"/>
    <w:rsid w:val="00786264"/>
    <w:rsid w:val="00903335"/>
    <w:rsid w:val="00972CB3"/>
    <w:rsid w:val="00C10E07"/>
    <w:rsid w:val="00E54F6C"/>
    <w:rsid w:val="00F17BD4"/>
    <w:rsid w:val="00F5587B"/>
    <w:rsid w:val="00FE7E6B"/>
    <w:rsid w:val="3F994BD1"/>
    <w:rsid w:val="44A43DEC"/>
    <w:rsid w:val="5A180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7A1AAC"/>
  <w15:docId w15:val="{3AFA8590-63EB-42FB-B198-D7746E577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Pr>
      <w:b/>
      <w:bCs/>
    </w:rPr>
  </w:style>
  <w:style w:type="character" w:styleId="a9">
    <w:name w:val="Hyperlink"/>
    <w:basedOn w:val="a0"/>
    <w:uiPriority w:val="99"/>
    <w:semiHidden/>
    <w:unhideWhenUsed/>
    <w:rPr>
      <w:color w:val="0000FF"/>
      <w:u w:val="single"/>
    </w:rPr>
  </w:style>
  <w:style w:type="character" w:customStyle="1" w:styleId="10">
    <w:name w:val="标题 1 字符"/>
    <w:basedOn w:val="a0"/>
    <w:link w:val="1"/>
    <w:uiPriority w:val="9"/>
    <w:qFormat/>
    <w:rPr>
      <w:rFonts w:ascii="宋体" w:eastAsia="宋体" w:hAnsi="宋体" w:cs="宋体"/>
      <w:b/>
      <w:bCs/>
      <w:kern w:val="36"/>
      <w:sz w:val="48"/>
      <w:szCs w:val="48"/>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219.243.56.101/"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790</Words>
  <Characters>4503</Characters>
  <Application>Microsoft Office Word</Application>
  <DocSecurity>0</DocSecurity>
  <Lines>37</Lines>
  <Paragraphs>10</Paragraphs>
  <ScaleCrop>false</ScaleCrop>
  <Company/>
  <LinksUpToDate>false</LinksUpToDate>
  <CharactersWithSpaces>5283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 鹤</dc:creator>
  <cp:lastModifiedBy>王 鹤</cp:lastModifiedBy>
  <cp:revision>12</cp:revision>
  <dcterms:created xsi:type="dcterms:W3CDTF">2021-03-19T17:18:00Z</dcterms:created>
  <dcterms:modified xsi:type="dcterms:W3CDTF">2021-03-22T00:59:00Z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